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F69" w:rsidRDefault="00283DCA">
      <w:r>
        <w:t>Corrigé : cas Orient Parfum</w:t>
      </w:r>
    </w:p>
    <w:p w:rsidR="00283DCA" w:rsidRDefault="00283DCA" w:rsidP="00283DCA">
      <w:pPr>
        <w:pStyle w:val="Paragraphedeliste"/>
        <w:numPr>
          <w:ilvl w:val="0"/>
          <w:numId w:val="1"/>
        </w:numPr>
      </w:pPr>
      <w:r>
        <w:t>Regroupement des activités :</w:t>
      </w:r>
    </w:p>
    <w:tbl>
      <w:tblPr>
        <w:tblStyle w:val="Grilledutableau"/>
        <w:tblW w:w="0" w:type="auto"/>
        <w:tblInd w:w="720" w:type="dxa"/>
        <w:tblLook w:val="04A0"/>
      </w:tblPr>
      <w:tblGrid>
        <w:gridCol w:w="2162"/>
        <w:gridCol w:w="2755"/>
        <w:gridCol w:w="2268"/>
        <w:gridCol w:w="1383"/>
      </w:tblGrid>
      <w:tr w:rsidR="00283DCA" w:rsidTr="00283DCA">
        <w:tc>
          <w:tcPr>
            <w:tcW w:w="2162" w:type="dxa"/>
          </w:tcPr>
          <w:p w:rsidR="00283DCA" w:rsidRDefault="00283DCA" w:rsidP="00283DCA">
            <w:pPr>
              <w:pStyle w:val="Paragraphedeliste"/>
              <w:ind w:left="0"/>
            </w:pPr>
            <w:r>
              <w:t>Centres de regroupement</w:t>
            </w:r>
          </w:p>
        </w:tc>
        <w:tc>
          <w:tcPr>
            <w:tcW w:w="2755" w:type="dxa"/>
          </w:tcPr>
          <w:p w:rsidR="00283DCA" w:rsidRDefault="00283DCA" w:rsidP="00283DCA">
            <w:pPr>
              <w:pStyle w:val="Paragraphedeliste"/>
              <w:ind w:left="0"/>
            </w:pPr>
            <w:r>
              <w:t xml:space="preserve">Activités </w:t>
            </w:r>
          </w:p>
        </w:tc>
        <w:tc>
          <w:tcPr>
            <w:tcW w:w="2268" w:type="dxa"/>
          </w:tcPr>
          <w:p w:rsidR="00283DCA" w:rsidRDefault="00283DCA" w:rsidP="00283DCA">
            <w:pPr>
              <w:pStyle w:val="Paragraphedeliste"/>
              <w:ind w:left="0"/>
            </w:pPr>
            <w:r>
              <w:t xml:space="preserve">Inducteurs </w:t>
            </w:r>
          </w:p>
        </w:tc>
        <w:tc>
          <w:tcPr>
            <w:tcW w:w="1383" w:type="dxa"/>
          </w:tcPr>
          <w:p w:rsidR="00283DCA" w:rsidRDefault="00283DCA" w:rsidP="00283DCA">
            <w:pPr>
              <w:pStyle w:val="Paragraphedeliste"/>
              <w:ind w:left="0"/>
            </w:pPr>
            <w:r>
              <w:t xml:space="preserve">Coûts en </w:t>
            </w:r>
            <w:proofErr w:type="spellStart"/>
            <w:r>
              <w:t>dhs</w:t>
            </w:r>
            <w:proofErr w:type="spellEnd"/>
          </w:p>
        </w:tc>
      </w:tr>
      <w:tr w:rsidR="00283DCA" w:rsidTr="00283DCA">
        <w:tc>
          <w:tcPr>
            <w:tcW w:w="2162" w:type="dxa"/>
          </w:tcPr>
          <w:p w:rsidR="00283DCA" w:rsidRDefault="00283DCA" w:rsidP="00283DCA">
            <w:pPr>
              <w:pStyle w:val="Paragraphedeliste"/>
              <w:ind w:left="0"/>
            </w:pPr>
            <w:r>
              <w:t xml:space="preserve">Gestion des références </w:t>
            </w:r>
          </w:p>
        </w:tc>
        <w:tc>
          <w:tcPr>
            <w:tcW w:w="2755" w:type="dxa"/>
          </w:tcPr>
          <w:p w:rsidR="00283DCA" w:rsidRDefault="00283DCA" w:rsidP="00283DCA">
            <w:pPr>
              <w:pStyle w:val="Paragraphedeliste"/>
              <w:numPr>
                <w:ilvl w:val="0"/>
                <w:numId w:val="2"/>
              </w:numPr>
            </w:pPr>
            <w:r>
              <w:t>Etude de marché</w:t>
            </w:r>
          </w:p>
          <w:p w:rsidR="00283DCA" w:rsidRDefault="00283DCA" w:rsidP="00283DCA">
            <w:pPr>
              <w:pStyle w:val="Paragraphedeliste"/>
              <w:numPr>
                <w:ilvl w:val="0"/>
                <w:numId w:val="2"/>
              </w:numPr>
            </w:pPr>
            <w:r>
              <w:t>Gestion des sous-traitants</w:t>
            </w:r>
          </w:p>
          <w:p w:rsidR="00283DCA" w:rsidRDefault="00283DCA" w:rsidP="00283DCA">
            <w:pPr>
              <w:pStyle w:val="Paragraphedeliste"/>
              <w:numPr>
                <w:ilvl w:val="0"/>
                <w:numId w:val="2"/>
              </w:numPr>
            </w:pPr>
            <w:r>
              <w:t xml:space="preserve">Réception </w:t>
            </w:r>
          </w:p>
        </w:tc>
        <w:tc>
          <w:tcPr>
            <w:tcW w:w="2268" w:type="dxa"/>
          </w:tcPr>
          <w:p w:rsidR="00283DCA" w:rsidRDefault="00E979E3" w:rsidP="00283DCA">
            <w:pPr>
              <w:pStyle w:val="Paragraphedeliste"/>
              <w:ind w:left="0"/>
            </w:pPr>
            <w:r>
              <w:rPr>
                <w:noProof/>
                <w:lang w:eastAsia="fr-F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margin-left:107.2pt;margin-top:51.55pt;width:69.95pt;height:0;z-index:251661312;mso-position-horizontal-relative:text;mso-position-vertical-relative:text" o:connectortype="straight"/>
              </w:pict>
            </w:r>
            <w:r w:rsidR="00283DCA">
              <w:t xml:space="preserve">Nombre de références </w:t>
            </w:r>
          </w:p>
        </w:tc>
        <w:tc>
          <w:tcPr>
            <w:tcW w:w="1383" w:type="dxa"/>
          </w:tcPr>
          <w:p w:rsidR="00283DCA" w:rsidRDefault="00283DCA" w:rsidP="00283DCA">
            <w:pPr>
              <w:pStyle w:val="Paragraphedeliste"/>
              <w:ind w:left="0"/>
            </w:pPr>
            <w:r>
              <w:t>149760</w:t>
            </w:r>
          </w:p>
          <w:p w:rsidR="00283DCA" w:rsidRDefault="00283DCA" w:rsidP="00283DCA">
            <w:pPr>
              <w:pStyle w:val="Paragraphedeliste"/>
              <w:ind w:left="0"/>
            </w:pPr>
          </w:p>
          <w:p w:rsidR="00283DCA" w:rsidRDefault="00283DCA" w:rsidP="00283DCA">
            <w:pPr>
              <w:pStyle w:val="Paragraphedeliste"/>
              <w:ind w:left="0"/>
            </w:pPr>
            <w:r>
              <w:t>112320</w:t>
            </w:r>
          </w:p>
          <w:p w:rsidR="00283DCA" w:rsidRDefault="00283DCA" w:rsidP="00283DCA">
            <w:pPr>
              <w:pStyle w:val="Paragraphedeliste"/>
              <w:ind w:left="0"/>
            </w:pPr>
            <w:r>
              <w:t>112320</w:t>
            </w:r>
          </w:p>
          <w:p w:rsidR="00283DCA" w:rsidRPr="00B40001" w:rsidRDefault="00283DCA" w:rsidP="00283DCA">
            <w:pPr>
              <w:pStyle w:val="Paragraphedeliste"/>
              <w:ind w:left="0"/>
              <w:rPr>
                <w:b/>
                <w:bCs/>
              </w:rPr>
            </w:pPr>
            <w:r w:rsidRPr="00B40001">
              <w:rPr>
                <w:b/>
                <w:bCs/>
              </w:rPr>
              <w:t>374400</w:t>
            </w:r>
          </w:p>
        </w:tc>
      </w:tr>
      <w:tr w:rsidR="00283DCA" w:rsidTr="00283DCA">
        <w:tc>
          <w:tcPr>
            <w:tcW w:w="2162" w:type="dxa"/>
          </w:tcPr>
          <w:p w:rsidR="00283DCA" w:rsidRDefault="00283DCA" w:rsidP="00283DCA">
            <w:pPr>
              <w:pStyle w:val="Paragraphedeliste"/>
              <w:ind w:left="0"/>
            </w:pPr>
            <w:r>
              <w:t xml:space="preserve">Gestion des modèles </w:t>
            </w:r>
          </w:p>
        </w:tc>
        <w:tc>
          <w:tcPr>
            <w:tcW w:w="2755" w:type="dxa"/>
          </w:tcPr>
          <w:p w:rsidR="00283DCA" w:rsidRDefault="00283DCA" w:rsidP="00283DCA">
            <w:pPr>
              <w:pStyle w:val="Paragraphedeliste"/>
              <w:ind w:left="0"/>
            </w:pPr>
            <w:r>
              <w:t>Conception, étude</w:t>
            </w:r>
          </w:p>
        </w:tc>
        <w:tc>
          <w:tcPr>
            <w:tcW w:w="2268" w:type="dxa"/>
          </w:tcPr>
          <w:p w:rsidR="00283DCA" w:rsidRDefault="00283DCA" w:rsidP="00283DCA">
            <w:pPr>
              <w:pStyle w:val="Paragraphedeliste"/>
              <w:ind w:left="0"/>
            </w:pPr>
            <w:r>
              <w:t>Nombre de modèles</w:t>
            </w:r>
          </w:p>
        </w:tc>
        <w:tc>
          <w:tcPr>
            <w:tcW w:w="1383" w:type="dxa"/>
          </w:tcPr>
          <w:p w:rsidR="00283DCA" w:rsidRPr="00B40001" w:rsidRDefault="00283DCA" w:rsidP="00283DCA">
            <w:pPr>
              <w:pStyle w:val="Paragraphedeliste"/>
              <w:ind w:left="0"/>
              <w:rPr>
                <w:b/>
                <w:bCs/>
              </w:rPr>
            </w:pPr>
            <w:r w:rsidRPr="00B40001">
              <w:rPr>
                <w:b/>
                <w:bCs/>
              </w:rPr>
              <w:t>464000</w:t>
            </w:r>
          </w:p>
        </w:tc>
      </w:tr>
      <w:tr w:rsidR="00283DCA" w:rsidTr="00283DCA">
        <w:tc>
          <w:tcPr>
            <w:tcW w:w="2162" w:type="dxa"/>
          </w:tcPr>
          <w:p w:rsidR="00283DCA" w:rsidRDefault="00283DCA" w:rsidP="00283DCA">
            <w:pPr>
              <w:pStyle w:val="Paragraphedeliste"/>
              <w:ind w:left="0"/>
            </w:pPr>
            <w:r>
              <w:t>Gestion des lots</w:t>
            </w:r>
          </w:p>
        </w:tc>
        <w:tc>
          <w:tcPr>
            <w:tcW w:w="2755" w:type="dxa"/>
          </w:tcPr>
          <w:p w:rsidR="00283DCA" w:rsidRDefault="00283DCA" w:rsidP="00283DCA">
            <w:pPr>
              <w:pStyle w:val="Paragraphedeliste"/>
              <w:ind w:left="0"/>
            </w:pPr>
            <w:r>
              <w:t xml:space="preserve">Ordonnancement </w:t>
            </w:r>
          </w:p>
        </w:tc>
        <w:tc>
          <w:tcPr>
            <w:tcW w:w="2268" w:type="dxa"/>
          </w:tcPr>
          <w:p w:rsidR="00283DCA" w:rsidRDefault="00283DCA" w:rsidP="00283DCA">
            <w:pPr>
              <w:pStyle w:val="Paragraphedeliste"/>
              <w:ind w:left="0"/>
            </w:pPr>
            <w:r>
              <w:t>Nombre de lots</w:t>
            </w:r>
          </w:p>
        </w:tc>
        <w:tc>
          <w:tcPr>
            <w:tcW w:w="1383" w:type="dxa"/>
          </w:tcPr>
          <w:p w:rsidR="00283DCA" w:rsidRPr="00B40001" w:rsidRDefault="00283DCA" w:rsidP="00283DCA">
            <w:pPr>
              <w:pStyle w:val="Paragraphedeliste"/>
              <w:ind w:left="0"/>
              <w:rPr>
                <w:b/>
                <w:bCs/>
              </w:rPr>
            </w:pPr>
            <w:r w:rsidRPr="00B40001">
              <w:rPr>
                <w:b/>
                <w:bCs/>
              </w:rPr>
              <w:t>378400</w:t>
            </w:r>
          </w:p>
        </w:tc>
      </w:tr>
      <w:tr w:rsidR="00283DCA" w:rsidTr="00283DCA">
        <w:tc>
          <w:tcPr>
            <w:tcW w:w="2162" w:type="dxa"/>
          </w:tcPr>
          <w:p w:rsidR="00283DCA" w:rsidRDefault="00283DCA" w:rsidP="00283DCA">
            <w:pPr>
              <w:pStyle w:val="Paragraphedeliste"/>
              <w:ind w:left="0"/>
            </w:pPr>
            <w:r>
              <w:t xml:space="preserve">Production industrielle </w:t>
            </w:r>
          </w:p>
        </w:tc>
        <w:tc>
          <w:tcPr>
            <w:tcW w:w="2755" w:type="dxa"/>
          </w:tcPr>
          <w:p w:rsidR="00283DCA" w:rsidRDefault="00283DCA" w:rsidP="00283DCA">
            <w:pPr>
              <w:pStyle w:val="Paragraphedeliste"/>
              <w:numPr>
                <w:ilvl w:val="0"/>
                <w:numId w:val="3"/>
              </w:numPr>
            </w:pPr>
            <w:r>
              <w:t>Fusion industrielle</w:t>
            </w:r>
          </w:p>
          <w:p w:rsidR="00283DCA" w:rsidRDefault="00283DCA" w:rsidP="00283DCA">
            <w:pPr>
              <w:pStyle w:val="Paragraphedeliste"/>
              <w:numPr>
                <w:ilvl w:val="0"/>
                <w:numId w:val="3"/>
              </w:numPr>
            </w:pPr>
            <w:r>
              <w:t>Moulage industriel</w:t>
            </w:r>
          </w:p>
          <w:p w:rsidR="00283DCA" w:rsidRDefault="00283DCA" w:rsidP="00283DCA">
            <w:pPr>
              <w:pStyle w:val="Paragraphedeliste"/>
              <w:numPr>
                <w:ilvl w:val="0"/>
                <w:numId w:val="3"/>
              </w:numPr>
            </w:pPr>
            <w:r>
              <w:t>Maintenance industrielle</w:t>
            </w:r>
          </w:p>
        </w:tc>
        <w:tc>
          <w:tcPr>
            <w:tcW w:w="2268" w:type="dxa"/>
          </w:tcPr>
          <w:p w:rsidR="00283DCA" w:rsidRDefault="00283DCA" w:rsidP="00283DCA">
            <w:pPr>
              <w:pStyle w:val="Paragraphedeliste"/>
              <w:ind w:left="0"/>
            </w:pPr>
            <w:r>
              <w:t>Nombre de lots industriels</w:t>
            </w:r>
          </w:p>
        </w:tc>
        <w:tc>
          <w:tcPr>
            <w:tcW w:w="1383" w:type="dxa"/>
          </w:tcPr>
          <w:p w:rsidR="00283DCA" w:rsidRDefault="00283DCA" w:rsidP="00283DCA">
            <w:pPr>
              <w:pStyle w:val="Paragraphedeliste"/>
              <w:ind w:left="0"/>
            </w:pPr>
            <w:r>
              <w:t>88400</w:t>
            </w:r>
          </w:p>
          <w:p w:rsidR="00283DCA" w:rsidRDefault="00283DCA" w:rsidP="00283DCA">
            <w:pPr>
              <w:pStyle w:val="Paragraphedeliste"/>
              <w:ind w:left="0"/>
            </w:pPr>
            <w:r>
              <w:t>10000</w:t>
            </w:r>
          </w:p>
          <w:p w:rsidR="00283DCA" w:rsidRDefault="00283DCA" w:rsidP="00283DCA">
            <w:pPr>
              <w:pStyle w:val="Paragraphedeliste"/>
              <w:ind w:left="0"/>
            </w:pPr>
          </w:p>
          <w:p w:rsidR="00283DCA" w:rsidRDefault="00283DCA" w:rsidP="00283DCA">
            <w:pPr>
              <w:pStyle w:val="Paragraphedeliste"/>
              <w:ind w:left="0"/>
            </w:pPr>
            <w:r>
              <w:t>30000</w:t>
            </w:r>
          </w:p>
          <w:p w:rsidR="00283DCA" w:rsidRPr="00B40001" w:rsidRDefault="00E979E3" w:rsidP="00283DCA">
            <w:pPr>
              <w:pStyle w:val="Paragraphedeliste"/>
              <w:ind w:left="0"/>
              <w:rPr>
                <w:b/>
                <w:bCs/>
              </w:rPr>
            </w:pPr>
            <w:r>
              <w:rPr>
                <w:b/>
                <w:bCs/>
                <w:noProof/>
                <w:lang w:eastAsia="fr-FR"/>
              </w:rPr>
              <w:pict>
                <v:shape id="_x0000_s1028" type="#_x0000_t32" style="position:absolute;margin-left:-2.65pt;margin-top:.7pt;width:66.4pt;height:0;z-index:251660288" o:connectortype="straight"/>
              </w:pict>
            </w:r>
            <w:r w:rsidR="00283DCA" w:rsidRPr="00B40001">
              <w:rPr>
                <w:b/>
                <w:bCs/>
              </w:rPr>
              <w:t>218400</w:t>
            </w:r>
          </w:p>
        </w:tc>
      </w:tr>
      <w:tr w:rsidR="00283DCA" w:rsidTr="00283DCA">
        <w:tc>
          <w:tcPr>
            <w:tcW w:w="2162" w:type="dxa"/>
          </w:tcPr>
          <w:p w:rsidR="00283DCA" w:rsidRDefault="00283DCA" w:rsidP="00283DCA">
            <w:pPr>
              <w:pStyle w:val="Paragraphedeliste"/>
              <w:ind w:left="0"/>
            </w:pPr>
            <w:r>
              <w:t xml:space="preserve">Finition industrielle </w:t>
            </w:r>
          </w:p>
        </w:tc>
        <w:tc>
          <w:tcPr>
            <w:tcW w:w="2755" w:type="dxa"/>
          </w:tcPr>
          <w:p w:rsidR="00283DCA" w:rsidRDefault="00283DCA" w:rsidP="00283DCA">
            <w:pPr>
              <w:pStyle w:val="Paragraphedeliste"/>
              <w:ind w:left="0"/>
            </w:pPr>
            <w:r>
              <w:t>Polissage industriel</w:t>
            </w:r>
          </w:p>
        </w:tc>
        <w:tc>
          <w:tcPr>
            <w:tcW w:w="2268" w:type="dxa"/>
          </w:tcPr>
          <w:p w:rsidR="00283DCA" w:rsidRDefault="00283DCA" w:rsidP="00283DCA">
            <w:pPr>
              <w:pStyle w:val="Paragraphedeliste"/>
              <w:ind w:left="0"/>
            </w:pPr>
            <w:r>
              <w:t xml:space="preserve">Nombre de flacons industriels </w:t>
            </w:r>
          </w:p>
        </w:tc>
        <w:tc>
          <w:tcPr>
            <w:tcW w:w="1383" w:type="dxa"/>
          </w:tcPr>
          <w:p w:rsidR="00283DCA" w:rsidRPr="00B40001" w:rsidRDefault="00283DCA" w:rsidP="00283DCA">
            <w:pPr>
              <w:pStyle w:val="Paragraphedeliste"/>
              <w:ind w:left="0"/>
              <w:rPr>
                <w:b/>
                <w:bCs/>
              </w:rPr>
            </w:pPr>
            <w:r w:rsidRPr="00B40001">
              <w:rPr>
                <w:b/>
                <w:bCs/>
              </w:rPr>
              <w:t>120000</w:t>
            </w:r>
          </w:p>
        </w:tc>
      </w:tr>
      <w:tr w:rsidR="00283DCA" w:rsidTr="00283DCA">
        <w:tc>
          <w:tcPr>
            <w:tcW w:w="2162" w:type="dxa"/>
          </w:tcPr>
          <w:p w:rsidR="00283DCA" w:rsidRDefault="00283DCA" w:rsidP="00283DCA">
            <w:pPr>
              <w:pStyle w:val="Paragraphedeliste"/>
              <w:ind w:left="0"/>
            </w:pPr>
            <w:r>
              <w:t xml:space="preserve">Production artisanale </w:t>
            </w:r>
          </w:p>
        </w:tc>
        <w:tc>
          <w:tcPr>
            <w:tcW w:w="2755" w:type="dxa"/>
          </w:tcPr>
          <w:p w:rsidR="00283DCA" w:rsidRDefault="00B40001" w:rsidP="00283DCA">
            <w:pPr>
              <w:pStyle w:val="Paragraphedeliste"/>
              <w:numPr>
                <w:ilvl w:val="0"/>
                <w:numId w:val="4"/>
              </w:numPr>
            </w:pPr>
            <w:r>
              <w:t>Fusion artisanale</w:t>
            </w:r>
          </w:p>
          <w:p w:rsidR="00B40001" w:rsidRDefault="00B40001" w:rsidP="00283DCA">
            <w:pPr>
              <w:pStyle w:val="Paragraphedeliste"/>
              <w:numPr>
                <w:ilvl w:val="0"/>
                <w:numId w:val="4"/>
              </w:numPr>
            </w:pPr>
            <w:r>
              <w:t>Moulage artisanal</w:t>
            </w:r>
          </w:p>
          <w:p w:rsidR="00B40001" w:rsidRDefault="00B40001" w:rsidP="00283DCA">
            <w:pPr>
              <w:pStyle w:val="Paragraphedeliste"/>
              <w:numPr>
                <w:ilvl w:val="0"/>
                <w:numId w:val="4"/>
              </w:numPr>
            </w:pPr>
            <w:r>
              <w:t>Maintenance artisanale</w:t>
            </w:r>
          </w:p>
          <w:p w:rsidR="00B40001" w:rsidRDefault="00B40001" w:rsidP="00283DCA">
            <w:pPr>
              <w:pStyle w:val="Paragraphedeliste"/>
              <w:numPr>
                <w:ilvl w:val="0"/>
                <w:numId w:val="4"/>
              </w:numPr>
            </w:pPr>
            <w:r>
              <w:t>Polissage manuel</w:t>
            </w:r>
          </w:p>
          <w:p w:rsidR="00B40001" w:rsidRDefault="00B40001" w:rsidP="00283DCA">
            <w:pPr>
              <w:pStyle w:val="Paragraphedeliste"/>
              <w:numPr>
                <w:ilvl w:val="0"/>
                <w:numId w:val="4"/>
              </w:numPr>
            </w:pPr>
            <w:r>
              <w:t>Contrôle manuel</w:t>
            </w:r>
          </w:p>
          <w:p w:rsidR="00B40001" w:rsidRDefault="00B40001" w:rsidP="00283DCA">
            <w:pPr>
              <w:pStyle w:val="Paragraphedeliste"/>
              <w:numPr>
                <w:ilvl w:val="0"/>
                <w:numId w:val="4"/>
              </w:numPr>
            </w:pPr>
            <w:r>
              <w:t>Impression du chromo</w:t>
            </w:r>
          </w:p>
        </w:tc>
        <w:tc>
          <w:tcPr>
            <w:tcW w:w="2268" w:type="dxa"/>
          </w:tcPr>
          <w:p w:rsidR="00283DCA" w:rsidRDefault="00E979E3" w:rsidP="00283DCA">
            <w:pPr>
              <w:pStyle w:val="Paragraphedeliste"/>
              <w:ind w:left="0"/>
            </w:pPr>
            <w:r>
              <w:rPr>
                <w:noProof/>
                <w:lang w:eastAsia="fr-FR"/>
              </w:rPr>
              <w:pict>
                <v:shape id="_x0000_s1027" type="#_x0000_t32" style="position:absolute;margin-left:107.2pt;margin-top:106.45pt;width:69.95pt;height:0;z-index:251659264;mso-position-horizontal-relative:text;mso-position-vertical-relative:text" o:connectortype="straight"/>
              </w:pict>
            </w:r>
            <w:r w:rsidR="00B40001">
              <w:t>Nombre de flacons de luxe</w:t>
            </w:r>
          </w:p>
        </w:tc>
        <w:tc>
          <w:tcPr>
            <w:tcW w:w="1383" w:type="dxa"/>
          </w:tcPr>
          <w:p w:rsidR="00283DCA" w:rsidRDefault="00B40001" w:rsidP="00283DCA">
            <w:pPr>
              <w:pStyle w:val="Paragraphedeliste"/>
              <w:ind w:left="0"/>
            </w:pPr>
            <w:r>
              <w:t>120000</w:t>
            </w:r>
          </w:p>
          <w:p w:rsidR="00B40001" w:rsidRDefault="00B40001" w:rsidP="00283DCA">
            <w:pPr>
              <w:pStyle w:val="Paragraphedeliste"/>
              <w:ind w:left="0"/>
            </w:pPr>
            <w:r>
              <w:t>180000</w:t>
            </w:r>
          </w:p>
          <w:p w:rsidR="00B40001" w:rsidRDefault="00B40001" w:rsidP="00283DCA">
            <w:pPr>
              <w:pStyle w:val="Paragraphedeliste"/>
              <w:ind w:left="0"/>
            </w:pPr>
          </w:p>
          <w:p w:rsidR="00B40001" w:rsidRDefault="00B40001" w:rsidP="00283DCA">
            <w:pPr>
              <w:pStyle w:val="Paragraphedeliste"/>
              <w:ind w:left="0"/>
            </w:pPr>
            <w:r>
              <w:t>136800</w:t>
            </w:r>
          </w:p>
          <w:p w:rsidR="00B40001" w:rsidRDefault="00B40001" w:rsidP="00283DCA">
            <w:pPr>
              <w:pStyle w:val="Paragraphedeliste"/>
              <w:ind w:left="0"/>
            </w:pPr>
            <w:r>
              <w:t>84800</w:t>
            </w:r>
          </w:p>
          <w:p w:rsidR="00B40001" w:rsidRDefault="00B40001" w:rsidP="00283DCA">
            <w:pPr>
              <w:pStyle w:val="Paragraphedeliste"/>
              <w:ind w:left="0"/>
            </w:pPr>
            <w:r>
              <w:t>84800</w:t>
            </w:r>
          </w:p>
          <w:p w:rsidR="00B40001" w:rsidRDefault="00B40001" w:rsidP="00283DCA">
            <w:pPr>
              <w:pStyle w:val="Paragraphedeliste"/>
              <w:ind w:left="0"/>
            </w:pPr>
          </w:p>
          <w:p w:rsidR="00B40001" w:rsidRDefault="00B40001" w:rsidP="00283DCA">
            <w:pPr>
              <w:pStyle w:val="Paragraphedeliste"/>
              <w:ind w:left="0"/>
            </w:pPr>
            <w:r>
              <w:t>84800</w:t>
            </w:r>
          </w:p>
          <w:p w:rsidR="00B40001" w:rsidRPr="00B40001" w:rsidRDefault="00B40001" w:rsidP="00283DCA">
            <w:pPr>
              <w:pStyle w:val="Paragraphedeliste"/>
              <w:ind w:left="0"/>
              <w:rPr>
                <w:b/>
                <w:bCs/>
              </w:rPr>
            </w:pPr>
            <w:r w:rsidRPr="00B40001">
              <w:rPr>
                <w:b/>
                <w:bCs/>
              </w:rPr>
              <w:t>691200</w:t>
            </w:r>
          </w:p>
        </w:tc>
      </w:tr>
      <w:tr w:rsidR="00283DCA" w:rsidTr="00283DCA">
        <w:tc>
          <w:tcPr>
            <w:tcW w:w="2162" w:type="dxa"/>
          </w:tcPr>
          <w:p w:rsidR="00283DCA" w:rsidRDefault="00B40001" w:rsidP="00283DCA">
            <w:pPr>
              <w:pStyle w:val="Paragraphedeliste"/>
              <w:ind w:left="0"/>
            </w:pPr>
            <w:r>
              <w:t>Gestion d’activités de support</w:t>
            </w:r>
          </w:p>
        </w:tc>
        <w:tc>
          <w:tcPr>
            <w:tcW w:w="2755" w:type="dxa"/>
          </w:tcPr>
          <w:p w:rsidR="00283DCA" w:rsidRDefault="00B40001" w:rsidP="00B40001">
            <w:pPr>
              <w:pStyle w:val="Paragraphedeliste"/>
              <w:numPr>
                <w:ilvl w:val="0"/>
                <w:numId w:val="5"/>
              </w:numPr>
            </w:pPr>
            <w:r>
              <w:t xml:space="preserve">Expédition </w:t>
            </w:r>
          </w:p>
          <w:p w:rsidR="00B40001" w:rsidRDefault="00B40001" w:rsidP="00B40001">
            <w:pPr>
              <w:pStyle w:val="Paragraphedeliste"/>
              <w:numPr>
                <w:ilvl w:val="0"/>
                <w:numId w:val="5"/>
              </w:numPr>
            </w:pPr>
            <w:r>
              <w:t xml:space="preserve">Administration </w:t>
            </w:r>
          </w:p>
        </w:tc>
        <w:tc>
          <w:tcPr>
            <w:tcW w:w="2268" w:type="dxa"/>
          </w:tcPr>
          <w:p w:rsidR="00283DCA" w:rsidRDefault="00B40001" w:rsidP="00283DCA">
            <w:pPr>
              <w:pStyle w:val="Paragraphedeliste"/>
              <w:ind w:left="0"/>
            </w:pPr>
            <w:r>
              <w:t>« coût ajouté » au flacon (total charges indirectes fixes hors expédition et administration)</w:t>
            </w:r>
          </w:p>
        </w:tc>
        <w:tc>
          <w:tcPr>
            <w:tcW w:w="1383" w:type="dxa"/>
          </w:tcPr>
          <w:p w:rsidR="00283DCA" w:rsidRDefault="00E979E3" w:rsidP="00283DCA">
            <w:pPr>
              <w:pStyle w:val="Paragraphedeliste"/>
              <w:ind w:left="0"/>
            </w:pPr>
            <w:r>
              <w:rPr>
                <w:noProof/>
                <w:lang w:eastAsia="fr-FR"/>
              </w:rPr>
              <w:pict>
                <v:shape id="_x0000_s1026" type="#_x0000_t32" style="position:absolute;margin-left:-6.2pt;margin-top:52.55pt;width:73.5pt;height:0;z-index:251658240;mso-position-horizontal-relative:text;mso-position-vertical-relative:text" o:connectortype="straight"/>
              </w:pict>
            </w:r>
            <w:r w:rsidR="00B40001">
              <w:t>124800</w:t>
            </w:r>
          </w:p>
          <w:p w:rsidR="00B40001" w:rsidRDefault="00B40001" w:rsidP="00283DCA">
            <w:pPr>
              <w:pStyle w:val="Paragraphedeliste"/>
              <w:ind w:left="0"/>
            </w:pPr>
            <w:r>
              <w:t>124800</w:t>
            </w:r>
          </w:p>
          <w:p w:rsidR="00B40001" w:rsidRDefault="00B40001" w:rsidP="00283DCA">
            <w:pPr>
              <w:pStyle w:val="Paragraphedeliste"/>
              <w:ind w:left="0"/>
            </w:pPr>
          </w:p>
          <w:p w:rsidR="00B40001" w:rsidRDefault="00B40001" w:rsidP="00283DCA">
            <w:pPr>
              <w:pStyle w:val="Paragraphedeliste"/>
              <w:ind w:left="0"/>
            </w:pPr>
          </w:p>
          <w:p w:rsidR="00B40001" w:rsidRPr="00B40001" w:rsidRDefault="00B40001" w:rsidP="00283DCA">
            <w:pPr>
              <w:pStyle w:val="Paragraphedeliste"/>
              <w:ind w:left="0"/>
              <w:rPr>
                <w:b/>
                <w:bCs/>
              </w:rPr>
            </w:pPr>
            <w:r w:rsidRPr="00B40001">
              <w:rPr>
                <w:b/>
                <w:bCs/>
              </w:rPr>
              <w:t>249600</w:t>
            </w:r>
          </w:p>
        </w:tc>
      </w:tr>
    </w:tbl>
    <w:p w:rsidR="00B40001" w:rsidRDefault="00B40001" w:rsidP="00B40001"/>
    <w:p w:rsidR="00B40001" w:rsidRPr="00A668C3" w:rsidRDefault="00B40001" w:rsidP="00B40001">
      <w:pPr>
        <w:pStyle w:val="Paragraphedeliste"/>
        <w:numPr>
          <w:ilvl w:val="0"/>
          <w:numId w:val="1"/>
        </w:numPr>
        <w:rPr>
          <w:b/>
          <w:bCs/>
        </w:rPr>
      </w:pPr>
      <w:r w:rsidRPr="00A668C3">
        <w:rPr>
          <w:b/>
          <w:bCs/>
        </w:rPr>
        <w:t>Calcul du coût des inducteurs sélectionnés</w:t>
      </w:r>
    </w:p>
    <w:tbl>
      <w:tblPr>
        <w:tblStyle w:val="Grilledutableau"/>
        <w:tblW w:w="0" w:type="auto"/>
        <w:tblInd w:w="720" w:type="dxa"/>
        <w:tblLook w:val="04A0"/>
      </w:tblPr>
      <w:tblGrid>
        <w:gridCol w:w="2082"/>
        <w:gridCol w:w="2268"/>
        <w:gridCol w:w="1559"/>
        <w:gridCol w:w="1276"/>
        <w:gridCol w:w="1383"/>
      </w:tblGrid>
      <w:tr w:rsidR="005606CE" w:rsidTr="00D67E1D">
        <w:tc>
          <w:tcPr>
            <w:tcW w:w="2082" w:type="dxa"/>
          </w:tcPr>
          <w:p w:rsidR="00B40001" w:rsidRPr="00A668C3" w:rsidRDefault="00B40001" w:rsidP="00A668C3">
            <w:pPr>
              <w:pStyle w:val="Paragraphedeliste"/>
              <w:ind w:left="0"/>
              <w:jc w:val="center"/>
              <w:rPr>
                <w:b/>
                <w:bCs/>
              </w:rPr>
            </w:pPr>
            <w:r w:rsidRPr="00A668C3">
              <w:rPr>
                <w:b/>
                <w:bCs/>
              </w:rPr>
              <w:t>Centres de regroupement</w:t>
            </w:r>
          </w:p>
        </w:tc>
        <w:tc>
          <w:tcPr>
            <w:tcW w:w="2268" w:type="dxa"/>
          </w:tcPr>
          <w:p w:rsidR="00B40001" w:rsidRPr="00A668C3" w:rsidRDefault="00B40001" w:rsidP="00A668C3">
            <w:pPr>
              <w:pStyle w:val="Paragraphedeliste"/>
              <w:ind w:left="0"/>
              <w:jc w:val="center"/>
              <w:rPr>
                <w:b/>
                <w:bCs/>
              </w:rPr>
            </w:pPr>
            <w:r w:rsidRPr="00A668C3">
              <w:rPr>
                <w:b/>
                <w:bCs/>
              </w:rPr>
              <w:t>Inducteurs</w:t>
            </w:r>
          </w:p>
        </w:tc>
        <w:tc>
          <w:tcPr>
            <w:tcW w:w="1559" w:type="dxa"/>
          </w:tcPr>
          <w:p w:rsidR="00B40001" w:rsidRPr="00A668C3" w:rsidRDefault="00B40001" w:rsidP="00A668C3">
            <w:pPr>
              <w:pStyle w:val="Paragraphedeliste"/>
              <w:ind w:left="0"/>
              <w:jc w:val="center"/>
              <w:rPr>
                <w:b/>
                <w:bCs/>
              </w:rPr>
            </w:pPr>
            <w:r w:rsidRPr="00A668C3">
              <w:rPr>
                <w:b/>
                <w:bCs/>
              </w:rPr>
              <w:t>Nombre d’inducteurs</w:t>
            </w:r>
          </w:p>
        </w:tc>
        <w:tc>
          <w:tcPr>
            <w:tcW w:w="1276" w:type="dxa"/>
          </w:tcPr>
          <w:p w:rsidR="00B40001" w:rsidRPr="00A668C3" w:rsidRDefault="00B40001" w:rsidP="00A668C3">
            <w:pPr>
              <w:pStyle w:val="Paragraphedeliste"/>
              <w:ind w:left="0"/>
              <w:jc w:val="center"/>
              <w:rPr>
                <w:b/>
                <w:bCs/>
              </w:rPr>
            </w:pPr>
            <w:r w:rsidRPr="00A668C3">
              <w:rPr>
                <w:b/>
                <w:bCs/>
              </w:rPr>
              <w:t xml:space="preserve">Coûts en </w:t>
            </w:r>
            <w:proofErr w:type="spellStart"/>
            <w:r w:rsidRPr="00A668C3">
              <w:rPr>
                <w:b/>
                <w:bCs/>
              </w:rPr>
              <w:t>dhs</w:t>
            </w:r>
            <w:proofErr w:type="spellEnd"/>
          </w:p>
        </w:tc>
        <w:tc>
          <w:tcPr>
            <w:tcW w:w="1383" w:type="dxa"/>
          </w:tcPr>
          <w:p w:rsidR="00B40001" w:rsidRPr="00A668C3" w:rsidRDefault="00B40001" w:rsidP="00A668C3">
            <w:pPr>
              <w:pStyle w:val="Paragraphedeliste"/>
              <w:ind w:left="0"/>
              <w:jc w:val="center"/>
              <w:rPr>
                <w:b/>
                <w:bCs/>
              </w:rPr>
            </w:pPr>
            <w:r w:rsidRPr="00A668C3">
              <w:rPr>
                <w:b/>
                <w:bCs/>
              </w:rPr>
              <w:t>Coût par inducteur</w:t>
            </w:r>
          </w:p>
        </w:tc>
      </w:tr>
      <w:tr w:rsidR="005606CE" w:rsidTr="00D67E1D">
        <w:tc>
          <w:tcPr>
            <w:tcW w:w="2082" w:type="dxa"/>
          </w:tcPr>
          <w:p w:rsidR="00B40001" w:rsidRDefault="00B40001" w:rsidP="00B40001">
            <w:pPr>
              <w:pStyle w:val="Paragraphedeliste"/>
              <w:ind w:left="0"/>
            </w:pPr>
            <w:r>
              <w:t xml:space="preserve">Gestion des références </w:t>
            </w:r>
          </w:p>
        </w:tc>
        <w:tc>
          <w:tcPr>
            <w:tcW w:w="2268" w:type="dxa"/>
          </w:tcPr>
          <w:p w:rsidR="00B40001" w:rsidRDefault="00D67E1D" w:rsidP="00B40001">
            <w:pPr>
              <w:pStyle w:val="Paragraphedeliste"/>
              <w:ind w:left="0"/>
            </w:pPr>
            <w:r>
              <w:t xml:space="preserve">Nombre de références </w:t>
            </w:r>
          </w:p>
        </w:tc>
        <w:tc>
          <w:tcPr>
            <w:tcW w:w="1559" w:type="dxa"/>
          </w:tcPr>
          <w:p w:rsidR="00B40001" w:rsidRDefault="00D67E1D" w:rsidP="00B40001">
            <w:pPr>
              <w:pStyle w:val="Paragraphedeliste"/>
              <w:ind w:left="0"/>
            </w:pPr>
            <w:r>
              <w:t>12</w:t>
            </w:r>
          </w:p>
          <w:p w:rsidR="00D67E1D" w:rsidRDefault="00D67E1D" w:rsidP="00B40001">
            <w:pPr>
              <w:pStyle w:val="Paragraphedeliste"/>
              <w:ind w:left="0"/>
            </w:pPr>
          </w:p>
        </w:tc>
        <w:tc>
          <w:tcPr>
            <w:tcW w:w="1276" w:type="dxa"/>
          </w:tcPr>
          <w:p w:rsidR="00B40001" w:rsidRDefault="00D67E1D" w:rsidP="00B40001">
            <w:pPr>
              <w:pStyle w:val="Paragraphedeliste"/>
              <w:ind w:left="0"/>
            </w:pPr>
            <w:r>
              <w:t>374400</w:t>
            </w:r>
          </w:p>
        </w:tc>
        <w:tc>
          <w:tcPr>
            <w:tcW w:w="1383" w:type="dxa"/>
          </w:tcPr>
          <w:p w:rsidR="00B40001" w:rsidRDefault="00D67E1D" w:rsidP="00B40001">
            <w:pPr>
              <w:pStyle w:val="Paragraphedeliste"/>
              <w:ind w:left="0"/>
            </w:pPr>
            <w:r>
              <w:t>31200</w:t>
            </w:r>
          </w:p>
        </w:tc>
      </w:tr>
      <w:tr w:rsidR="005606CE" w:rsidTr="00D67E1D">
        <w:tc>
          <w:tcPr>
            <w:tcW w:w="2082" w:type="dxa"/>
          </w:tcPr>
          <w:p w:rsidR="00B40001" w:rsidRDefault="00B40001" w:rsidP="00B40001">
            <w:pPr>
              <w:pStyle w:val="Paragraphedeliste"/>
              <w:ind w:left="0"/>
            </w:pPr>
            <w:r>
              <w:t xml:space="preserve">Gestion des modèles </w:t>
            </w:r>
          </w:p>
        </w:tc>
        <w:tc>
          <w:tcPr>
            <w:tcW w:w="2268" w:type="dxa"/>
          </w:tcPr>
          <w:p w:rsidR="00B40001" w:rsidRDefault="00D67E1D" w:rsidP="00B40001">
            <w:pPr>
              <w:pStyle w:val="Paragraphedeliste"/>
              <w:ind w:left="0"/>
            </w:pPr>
            <w:r>
              <w:t>Nombre de modèles</w:t>
            </w:r>
          </w:p>
        </w:tc>
        <w:tc>
          <w:tcPr>
            <w:tcW w:w="1559" w:type="dxa"/>
          </w:tcPr>
          <w:p w:rsidR="00B40001" w:rsidRDefault="00D67E1D" w:rsidP="00B40001">
            <w:pPr>
              <w:pStyle w:val="Paragraphedeliste"/>
              <w:ind w:left="0"/>
            </w:pPr>
            <w:r>
              <w:t>4</w:t>
            </w:r>
          </w:p>
        </w:tc>
        <w:tc>
          <w:tcPr>
            <w:tcW w:w="1276" w:type="dxa"/>
          </w:tcPr>
          <w:p w:rsidR="00B40001" w:rsidRDefault="00D67E1D" w:rsidP="00B40001">
            <w:pPr>
              <w:pStyle w:val="Paragraphedeliste"/>
              <w:ind w:left="0"/>
            </w:pPr>
            <w:r>
              <w:t>464000</w:t>
            </w:r>
          </w:p>
        </w:tc>
        <w:tc>
          <w:tcPr>
            <w:tcW w:w="1383" w:type="dxa"/>
          </w:tcPr>
          <w:p w:rsidR="00B40001" w:rsidRDefault="00D67E1D" w:rsidP="00B40001">
            <w:pPr>
              <w:pStyle w:val="Paragraphedeliste"/>
              <w:ind w:left="0"/>
            </w:pPr>
            <w:r>
              <w:t>116000</w:t>
            </w:r>
          </w:p>
        </w:tc>
      </w:tr>
      <w:tr w:rsidR="005606CE" w:rsidTr="00D67E1D">
        <w:tc>
          <w:tcPr>
            <w:tcW w:w="2082" w:type="dxa"/>
          </w:tcPr>
          <w:p w:rsidR="00B40001" w:rsidRDefault="00B40001" w:rsidP="00B40001">
            <w:pPr>
              <w:pStyle w:val="Paragraphedeliste"/>
              <w:ind w:left="0"/>
            </w:pPr>
            <w:r>
              <w:t>Gestion des lots</w:t>
            </w:r>
          </w:p>
        </w:tc>
        <w:tc>
          <w:tcPr>
            <w:tcW w:w="2268" w:type="dxa"/>
          </w:tcPr>
          <w:p w:rsidR="00B40001" w:rsidRDefault="00D67E1D" w:rsidP="00B40001">
            <w:pPr>
              <w:pStyle w:val="Paragraphedeliste"/>
              <w:ind w:left="0"/>
            </w:pPr>
            <w:r>
              <w:t xml:space="preserve">Nombre de lots </w:t>
            </w:r>
          </w:p>
        </w:tc>
        <w:tc>
          <w:tcPr>
            <w:tcW w:w="1559" w:type="dxa"/>
          </w:tcPr>
          <w:p w:rsidR="00B40001" w:rsidRDefault="00D67E1D" w:rsidP="00B40001">
            <w:pPr>
              <w:pStyle w:val="Paragraphedeliste"/>
              <w:ind w:left="0"/>
            </w:pPr>
            <w:r>
              <w:t>478</w:t>
            </w:r>
          </w:p>
        </w:tc>
        <w:tc>
          <w:tcPr>
            <w:tcW w:w="1276" w:type="dxa"/>
          </w:tcPr>
          <w:p w:rsidR="00B40001" w:rsidRDefault="00D67E1D" w:rsidP="00B40001">
            <w:pPr>
              <w:pStyle w:val="Paragraphedeliste"/>
              <w:ind w:left="0"/>
            </w:pPr>
            <w:r>
              <w:t>378400</w:t>
            </w:r>
          </w:p>
        </w:tc>
        <w:tc>
          <w:tcPr>
            <w:tcW w:w="1383" w:type="dxa"/>
          </w:tcPr>
          <w:p w:rsidR="00B40001" w:rsidRDefault="00D67E1D" w:rsidP="00B40001">
            <w:pPr>
              <w:pStyle w:val="Paragraphedeliste"/>
              <w:ind w:left="0"/>
            </w:pPr>
            <w:r>
              <w:t>791.632</w:t>
            </w:r>
          </w:p>
        </w:tc>
      </w:tr>
      <w:tr w:rsidR="005606CE" w:rsidTr="00D67E1D">
        <w:tc>
          <w:tcPr>
            <w:tcW w:w="2082" w:type="dxa"/>
          </w:tcPr>
          <w:p w:rsidR="00B40001" w:rsidRDefault="005606CE" w:rsidP="00B40001">
            <w:pPr>
              <w:pStyle w:val="Paragraphedeliste"/>
              <w:ind w:left="0"/>
            </w:pPr>
            <w:r>
              <w:t xml:space="preserve">Production industrielle </w:t>
            </w:r>
          </w:p>
        </w:tc>
        <w:tc>
          <w:tcPr>
            <w:tcW w:w="2268" w:type="dxa"/>
          </w:tcPr>
          <w:p w:rsidR="00B40001" w:rsidRDefault="00D67E1D" w:rsidP="00B40001">
            <w:pPr>
              <w:pStyle w:val="Paragraphedeliste"/>
              <w:ind w:left="0"/>
            </w:pPr>
            <w:r>
              <w:t xml:space="preserve">Nombre de lots industriels </w:t>
            </w:r>
          </w:p>
        </w:tc>
        <w:tc>
          <w:tcPr>
            <w:tcW w:w="1559" w:type="dxa"/>
          </w:tcPr>
          <w:p w:rsidR="00B40001" w:rsidRDefault="00D67E1D" w:rsidP="00B40001">
            <w:pPr>
              <w:pStyle w:val="Paragraphedeliste"/>
              <w:ind w:left="0"/>
            </w:pPr>
            <w:r>
              <w:t>46</w:t>
            </w:r>
          </w:p>
        </w:tc>
        <w:tc>
          <w:tcPr>
            <w:tcW w:w="1276" w:type="dxa"/>
          </w:tcPr>
          <w:p w:rsidR="00B40001" w:rsidRDefault="00D67E1D" w:rsidP="00B40001">
            <w:pPr>
              <w:pStyle w:val="Paragraphedeliste"/>
              <w:ind w:left="0"/>
            </w:pPr>
            <w:r>
              <w:t>218400</w:t>
            </w:r>
          </w:p>
        </w:tc>
        <w:tc>
          <w:tcPr>
            <w:tcW w:w="1383" w:type="dxa"/>
          </w:tcPr>
          <w:p w:rsidR="00B40001" w:rsidRDefault="00D67E1D" w:rsidP="00B40001">
            <w:pPr>
              <w:pStyle w:val="Paragraphedeliste"/>
              <w:ind w:left="0"/>
            </w:pPr>
            <w:r>
              <w:t>4747.826</w:t>
            </w:r>
          </w:p>
        </w:tc>
      </w:tr>
      <w:tr w:rsidR="005606CE" w:rsidTr="00D67E1D">
        <w:tc>
          <w:tcPr>
            <w:tcW w:w="2082" w:type="dxa"/>
          </w:tcPr>
          <w:p w:rsidR="00B40001" w:rsidRDefault="005606CE" w:rsidP="00B40001">
            <w:pPr>
              <w:pStyle w:val="Paragraphedeliste"/>
              <w:ind w:left="0"/>
            </w:pPr>
            <w:r>
              <w:t>Finition industrielle</w:t>
            </w:r>
          </w:p>
        </w:tc>
        <w:tc>
          <w:tcPr>
            <w:tcW w:w="2268" w:type="dxa"/>
          </w:tcPr>
          <w:p w:rsidR="00B40001" w:rsidRDefault="00D67E1D" w:rsidP="00B40001">
            <w:pPr>
              <w:pStyle w:val="Paragraphedeliste"/>
              <w:ind w:left="0"/>
            </w:pPr>
            <w:r>
              <w:t xml:space="preserve">Nombre de flacons industriels </w:t>
            </w:r>
          </w:p>
        </w:tc>
        <w:tc>
          <w:tcPr>
            <w:tcW w:w="1559" w:type="dxa"/>
          </w:tcPr>
          <w:p w:rsidR="00B40001" w:rsidRDefault="00D67E1D" w:rsidP="00B40001">
            <w:pPr>
              <w:pStyle w:val="Paragraphedeliste"/>
              <w:ind w:left="0"/>
            </w:pPr>
            <w:r>
              <w:t>900000(1)</w:t>
            </w:r>
          </w:p>
        </w:tc>
        <w:tc>
          <w:tcPr>
            <w:tcW w:w="1276" w:type="dxa"/>
          </w:tcPr>
          <w:p w:rsidR="00B40001" w:rsidRDefault="00D67E1D" w:rsidP="00B40001">
            <w:pPr>
              <w:pStyle w:val="Paragraphedeliste"/>
              <w:ind w:left="0"/>
            </w:pPr>
            <w:r>
              <w:t>120000</w:t>
            </w:r>
          </w:p>
        </w:tc>
        <w:tc>
          <w:tcPr>
            <w:tcW w:w="1383" w:type="dxa"/>
          </w:tcPr>
          <w:p w:rsidR="00B40001" w:rsidRDefault="00D67E1D" w:rsidP="00B40001">
            <w:pPr>
              <w:pStyle w:val="Paragraphedeliste"/>
              <w:ind w:left="0"/>
            </w:pPr>
            <w:r>
              <w:t>0.134</w:t>
            </w:r>
          </w:p>
        </w:tc>
      </w:tr>
      <w:tr w:rsidR="005606CE" w:rsidTr="00D67E1D">
        <w:tc>
          <w:tcPr>
            <w:tcW w:w="2082" w:type="dxa"/>
          </w:tcPr>
          <w:p w:rsidR="00B40001" w:rsidRDefault="005606CE" w:rsidP="00B40001">
            <w:pPr>
              <w:pStyle w:val="Paragraphedeliste"/>
              <w:ind w:left="0"/>
            </w:pPr>
            <w:r>
              <w:t>Production artisanale</w:t>
            </w:r>
          </w:p>
        </w:tc>
        <w:tc>
          <w:tcPr>
            <w:tcW w:w="2268" w:type="dxa"/>
          </w:tcPr>
          <w:p w:rsidR="00B40001" w:rsidRDefault="00D67E1D" w:rsidP="00B40001">
            <w:pPr>
              <w:pStyle w:val="Paragraphedeliste"/>
              <w:ind w:left="0"/>
            </w:pPr>
            <w:r>
              <w:t>Nombre de flacons de luxe</w:t>
            </w:r>
          </w:p>
          <w:p w:rsidR="00D67E1D" w:rsidRDefault="00D67E1D" w:rsidP="00B40001">
            <w:pPr>
              <w:pStyle w:val="Paragraphedeliste"/>
              <w:ind w:left="0"/>
            </w:pPr>
          </w:p>
        </w:tc>
        <w:tc>
          <w:tcPr>
            <w:tcW w:w="1559" w:type="dxa"/>
          </w:tcPr>
          <w:p w:rsidR="00B40001" w:rsidRDefault="00D67E1D" w:rsidP="00B40001">
            <w:pPr>
              <w:pStyle w:val="Paragraphedeliste"/>
              <w:ind w:left="0"/>
            </w:pPr>
            <w:r>
              <w:t>140000(1)</w:t>
            </w:r>
          </w:p>
        </w:tc>
        <w:tc>
          <w:tcPr>
            <w:tcW w:w="1276" w:type="dxa"/>
          </w:tcPr>
          <w:p w:rsidR="00B40001" w:rsidRDefault="00D67E1D" w:rsidP="00B40001">
            <w:pPr>
              <w:pStyle w:val="Paragraphedeliste"/>
              <w:ind w:left="0"/>
            </w:pPr>
            <w:r>
              <w:t>691200</w:t>
            </w:r>
          </w:p>
        </w:tc>
        <w:tc>
          <w:tcPr>
            <w:tcW w:w="1383" w:type="dxa"/>
          </w:tcPr>
          <w:p w:rsidR="00B40001" w:rsidRDefault="00D67E1D" w:rsidP="00B40001">
            <w:pPr>
              <w:pStyle w:val="Paragraphedeliste"/>
              <w:ind w:left="0"/>
            </w:pPr>
            <w:r>
              <w:t>4.938</w:t>
            </w:r>
          </w:p>
        </w:tc>
      </w:tr>
      <w:tr w:rsidR="005606CE" w:rsidTr="00D67E1D">
        <w:tc>
          <w:tcPr>
            <w:tcW w:w="2082" w:type="dxa"/>
          </w:tcPr>
          <w:p w:rsidR="00B40001" w:rsidRDefault="005606CE" w:rsidP="00B40001">
            <w:pPr>
              <w:pStyle w:val="Paragraphedeliste"/>
              <w:ind w:left="0"/>
            </w:pPr>
            <w:r>
              <w:t>Gestion d’activités de support</w:t>
            </w:r>
          </w:p>
        </w:tc>
        <w:tc>
          <w:tcPr>
            <w:tcW w:w="2268" w:type="dxa"/>
          </w:tcPr>
          <w:p w:rsidR="00B40001" w:rsidRDefault="00D67E1D" w:rsidP="00B40001">
            <w:pPr>
              <w:pStyle w:val="Paragraphedeliste"/>
              <w:ind w:left="0"/>
            </w:pPr>
            <w:r>
              <w:t>« coût ajouté » au flacon</w:t>
            </w:r>
          </w:p>
        </w:tc>
        <w:tc>
          <w:tcPr>
            <w:tcW w:w="1559" w:type="dxa"/>
          </w:tcPr>
          <w:p w:rsidR="00B40001" w:rsidRDefault="00D67E1D" w:rsidP="00B40001">
            <w:pPr>
              <w:pStyle w:val="Paragraphedeliste"/>
              <w:ind w:left="0"/>
            </w:pPr>
            <w:r>
              <w:t>2246400(2)</w:t>
            </w:r>
          </w:p>
        </w:tc>
        <w:tc>
          <w:tcPr>
            <w:tcW w:w="1276" w:type="dxa"/>
          </w:tcPr>
          <w:p w:rsidR="00B40001" w:rsidRDefault="00D67E1D" w:rsidP="00B40001">
            <w:pPr>
              <w:pStyle w:val="Paragraphedeliste"/>
              <w:ind w:left="0"/>
            </w:pPr>
            <w:r>
              <w:t>249600</w:t>
            </w:r>
          </w:p>
        </w:tc>
        <w:tc>
          <w:tcPr>
            <w:tcW w:w="1383" w:type="dxa"/>
          </w:tcPr>
          <w:p w:rsidR="00B40001" w:rsidRDefault="00D67E1D" w:rsidP="00B40001">
            <w:pPr>
              <w:pStyle w:val="Paragraphedeliste"/>
              <w:ind w:left="0"/>
            </w:pPr>
            <w:r>
              <w:t>0.022</w:t>
            </w:r>
          </w:p>
        </w:tc>
      </w:tr>
    </w:tbl>
    <w:p w:rsidR="00B40001" w:rsidRDefault="00D67E1D" w:rsidP="00D67E1D">
      <w:pPr>
        <w:pStyle w:val="Paragraphedeliste"/>
        <w:numPr>
          <w:ilvl w:val="0"/>
          <w:numId w:val="6"/>
        </w:numPr>
      </w:pPr>
      <w:r>
        <w:lastRenderedPageBreak/>
        <w:t>Calcul du nombre de flacons fabriqués (voir ci-dessous)</w:t>
      </w:r>
    </w:p>
    <w:p w:rsidR="00D67E1D" w:rsidRDefault="00D67E1D" w:rsidP="00D67E1D">
      <w:pPr>
        <w:pStyle w:val="Paragraphedeliste"/>
        <w:numPr>
          <w:ilvl w:val="0"/>
          <w:numId w:val="6"/>
        </w:numPr>
      </w:pPr>
      <w:r>
        <w:t>« coût ajouté » au flacon = total des charges indirectes fixes hors expédition et administration (annexe 2)</w:t>
      </w:r>
    </w:p>
    <w:p w:rsidR="00D67E1D" w:rsidRPr="00A668C3" w:rsidRDefault="00D67E1D" w:rsidP="00D67E1D">
      <w:pPr>
        <w:rPr>
          <w:b/>
          <w:bCs/>
          <w:sz w:val="24"/>
          <w:szCs w:val="24"/>
        </w:rPr>
      </w:pPr>
      <w:r w:rsidRPr="00A668C3">
        <w:rPr>
          <w:b/>
          <w:bCs/>
          <w:sz w:val="24"/>
          <w:szCs w:val="24"/>
        </w:rPr>
        <w:t>Calcul du nombre de flacons fabriqués :</w:t>
      </w:r>
    </w:p>
    <w:tbl>
      <w:tblPr>
        <w:tblStyle w:val="Grilledutableau"/>
        <w:tblW w:w="9464" w:type="dxa"/>
        <w:tblLayout w:type="fixed"/>
        <w:tblLook w:val="04A0"/>
      </w:tblPr>
      <w:tblGrid>
        <w:gridCol w:w="884"/>
        <w:gridCol w:w="551"/>
        <w:gridCol w:w="825"/>
        <w:gridCol w:w="825"/>
        <w:gridCol w:w="551"/>
        <w:gridCol w:w="725"/>
        <w:gridCol w:w="923"/>
        <w:gridCol w:w="551"/>
        <w:gridCol w:w="652"/>
        <w:gridCol w:w="799"/>
        <w:gridCol w:w="551"/>
        <w:gridCol w:w="823"/>
        <w:gridCol w:w="804"/>
      </w:tblGrid>
      <w:tr w:rsidR="00A668C3" w:rsidTr="00A668C3">
        <w:tc>
          <w:tcPr>
            <w:tcW w:w="884" w:type="dxa"/>
            <w:vMerge w:val="restart"/>
          </w:tcPr>
          <w:p w:rsidR="00A668C3" w:rsidRDefault="00A668C3" w:rsidP="00D67E1D"/>
        </w:tc>
        <w:tc>
          <w:tcPr>
            <w:tcW w:w="2201" w:type="dxa"/>
            <w:gridSpan w:val="3"/>
          </w:tcPr>
          <w:p w:rsidR="00A668C3" w:rsidRPr="00A668C3" w:rsidRDefault="00A668C3" w:rsidP="00A668C3">
            <w:pPr>
              <w:jc w:val="center"/>
              <w:rPr>
                <w:b/>
                <w:bCs/>
                <w:sz w:val="20"/>
                <w:szCs w:val="20"/>
              </w:rPr>
            </w:pPr>
            <w:r w:rsidRPr="00A668C3">
              <w:rPr>
                <w:b/>
                <w:bCs/>
                <w:sz w:val="20"/>
                <w:szCs w:val="20"/>
              </w:rPr>
              <w:t>Lavande</w:t>
            </w:r>
          </w:p>
        </w:tc>
        <w:tc>
          <w:tcPr>
            <w:tcW w:w="2199" w:type="dxa"/>
            <w:gridSpan w:val="3"/>
          </w:tcPr>
          <w:p w:rsidR="00A668C3" w:rsidRPr="00A668C3" w:rsidRDefault="00A668C3" w:rsidP="00A668C3">
            <w:pPr>
              <w:jc w:val="center"/>
              <w:rPr>
                <w:b/>
                <w:bCs/>
                <w:sz w:val="20"/>
                <w:szCs w:val="20"/>
              </w:rPr>
            </w:pPr>
            <w:r w:rsidRPr="00A668C3">
              <w:rPr>
                <w:b/>
                <w:bCs/>
                <w:sz w:val="20"/>
                <w:szCs w:val="20"/>
              </w:rPr>
              <w:t>Myosotis</w:t>
            </w:r>
          </w:p>
        </w:tc>
        <w:tc>
          <w:tcPr>
            <w:tcW w:w="2002" w:type="dxa"/>
            <w:gridSpan w:val="3"/>
          </w:tcPr>
          <w:p w:rsidR="00A668C3" w:rsidRPr="00A668C3" w:rsidRDefault="00A668C3" w:rsidP="00A668C3">
            <w:pPr>
              <w:jc w:val="center"/>
              <w:rPr>
                <w:b/>
                <w:bCs/>
                <w:sz w:val="20"/>
                <w:szCs w:val="20"/>
              </w:rPr>
            </w:pPr>
            <w:r w:rsidRPr="00A668C3">
              <w:rPr>
                <w:b/>
                <w:bCs/>
                <w:sz w:val="20"/>
                <w:szCs w:val="20"/>
              </w:rPr>
              <w:t>Jasmin</w:t>
            </w:r>
          </w:p>
        </w:tc>
        <w:tc>
          <w:tcPr>
            <w:tcW w:w="2178" w:type="dxa"/>
            <w:gridSpan w:val="3"/>
          </w:tcPr>
          <w:p w:rsidR="00A668C3" w:rsidRPr="00A668C3" w:rsidRDefault="00A668C3" w:rsidP="00A668C3">
            <w:pPr>
              <w:jc w:val="center"/>
              <w:rPr>
                <w:b/>
                <w:bCs/>
                <w:sz w:val="20"/>
                <w:szCs w:val="20"/>
              </w:rPr>
            </w:pPr>
            <w:r w:rsidRPr="00A668C3">
              <w:rPr>
                <w:b/>
                <w:bCs/>
                <w:sz w:val="20"/>
                <w:szCs w:val="20"/>
              </w:rPr>
              <w:t>Œillet</w:t>
            </w:r>
          </w:p>
        </w:tc>
      </w:tr>
      <w:tr w:rsidR="00A668C3" w:rsidTr="00A668C3">
        <w:tc>
          <w:tcPr>
            <w:tcW w:w="884" w:type="dxa"/>
            <w:vMerge/>
          </w:tcPr>
          <w:p w:rsidR="00A668C3" w:rsidRDefault="00A668C3" w:rsidP="00D67E1D"/>
        </w:tc>
        <w:tc>
          <w:tcPr>
            <w:tcW w:w="551" w:type="dxa"/>
          </w:tcPr>
          <w:p w:rsidR="00A668C3" w:rsidRPr="00A668C3" w:rsidRDefault="00A668C3" w:rsidP="00D67E1D">
            <w:pPr>
              <w:rPr>
                <w:sz w:val="20"/>
                <w:szCs w:val="20"/>
              </w:rPr>
            </w:pPr>
            <w:r w:rsidRPr="00A668C3">
              <w:rPr>
                <w:sz w:val="20"/>
                <w:szCs w:val="20"/>
              </w:rPr>
              <w:t xml:space="preserve">Lots </w:t>
            </w:r>
          </w:p>
        </w:tc>
        <w:tc>
          <w:tcPr>
            <w:tcW w:w="825" w:type="dxa"/>
          </w:tcPr>
          <w:p w:rsidR="00A668C3" w:rsidRPr="00A668C3" w:rsidRDefault="00A668C3" w:rsidP="00D67E1D">
            <w:pPr>
              <w:rPr>
                <w:sz w:val="20"/>
                <w:szCs w:val="20"/>
              </w:rPr>
            </w:pPr>
            <w:r w:rsidRPr="00A668C3">
              <w:rPr>
                <w:sz w:val="20"/>
                <w:szCs w:val="20"/>
              </w:rPr>
              <w:t xml:space="preserve">Flacons </w:t>
            </w:r>
          </w:p>
        </w:tc>
        <w:tc>
          <w:tcPr>
            <w:tcW w:w="825" w:type="dxa"/>
          </w:tcPr>
          <w:p w:rsidR="00A668C3" w:rsidRPr="00A668C3" w:rsidRDefault="00A668C3" w:rsidP="00D67E1D">
            <w:pPr>
              <w:rPr>
                <w:sz w:val="20"/>
                <w:szCs w:val="20"/>
              </w:rPr>
            </w:pPr>
            <w:r w:rsidRPr="00A668C3">
              <w:rPr>
                <w:sz w:val="20"/>
                <w:szCs w:val="20"/>
              </w:rPr>
              <w:t xml:space="preserve">Total </w:t>
            </w:r>
          </w:p>
        </w:tc>
        <w:tc>
          <w:tcPr>
            <w:tcW w:w="551" w:type="dxa"/>
          </w:tcPr>
          <w:p w:rsidR="00A668C3" w:rsidRPr="00A668C3" w:rsidRDefault="00A668C3" w:rsidP="00D67E1D">
            <w:pPr>
              <w:rPr>
                <w:sz w:val="20"/>
                <w:szCs w:val="20"/>
              </w:rPr>
            </w:pPr>
            <w:r w:rsidRPr="00A668C3">
              <w:rPr>
                <w:sz w:val="20"/>
                <w:szCs w:val="20"/>
              </w:rPr>
              <w:t xml:space="preserve">Lots </w:t>
            </w:r>
          </w:p>
        </w:tc>
        <w:tc>
          <w:tcPr>
            <w:tcW w:w="725" w:type="dxa"/>
          </w:tcPr>
          <w:p w:rsidR="00A668C3" w:rsidRPr="00A668C3" w:rsidRDefault="00A668C3" w:rsidP="00D67E1D">
            <w:pPr>
              <w:rPr>
                <w:sz w:val="20"/>
                <w:szCs w:val="20"/>
              </w:rPr>
            </w:pPr>
            <w:r w:rsidRPr="00A668C3">
              <w:rPr>
                <w:sz w:val="20"/>
                <w:szCs w:val="20"/>
              </w:rPr>
              <w:t xml:space="preserve">Flacons </w:t>
            </w:r>
          </w:p>
        </w:tc>
        <w:tc>
          <w:tcPr>
            <w:tcW w:w="923" w:type="dxa"/>
          </w:tcPr>
          <w:p w:rsidR="00A668C3" w:rsidRPr="00A668C3" w:rsidRDefault="00A668C3" w:rsidP="00D67E1D">
            <w:pPr>
              <w:rPr>
                <w:sz w:val="20"/>
                <w:szCs w:val="20"/>
              </w:rPr>
            </w:pPr>
            <w:r w:rsidRPr="00A668C3">
              <w:rPr>
                <w:sz w:val="20"/>
                <w:szCs w:val="20"/>
              </w:rPr>
              <w:t xml:space="preserve">Total </w:t>
            </w:r>
          </w:p>
        </w:tc>
        <w:tc>
          <w:tcPr>
            <w:tcW w:w="551" w:type="dxa"/>
          </w:tcPr>
          <w:p w:rsidR="00A668C3" w:rsidRPr="00A668C3" w:rsidRDefault="00A668C3" w:rsidP="00F64800">
            <w:pPr>
              <w:rPr>
                <w:sz w:val="20"/>
                <w:szCs w:val="20"/>
              </w:rPr>
            </w:pPr>
            <w:r w:rsidRPr="00A668C3">
              <w:rPr>
                <w:sz w:val="20"/>
                <w:szCs w:val="20"/>
              </w:rPr>
              <w:t xml:space="preserve">Lots </w:t>
            </w:r>
          </w:p>
        </w:tc>
        <w:tc>
          <w:tcPr>
            <w:tcW w:w="652" w:type="dxa"/>
          </w:tcPr>
          <w:p w:rsidR="00A668C3" w:rsidRPr="00A668C3" w:rsidRDefault="00A668C3" w:rsidP="00F64800">
            <w:pPr>
              <w:rPr>
                <w:sz w:val="20"/>
                <w:szCs w:val="20"/>
              </w:rPr>
            </w:pPr>
            <w:r w:rsidRPr="00A668C3">
              <w:rPr>
                <w:sz w:val="20"/>
                <w:szCs w:val="20"/>
              </w:rPr>
              <w:t xml:space="preserve">Flacons </w:t>
            </w:r>
          </w:p>
        </w:tc>
        <w:tc>
          <w:tcPr>
            <w:tcW w:w="799" w:type="dxa"/>
          </w:tcPr>
          <w:p w:rsidR="00A668C3" w:rsidRPr="00A668C3" w:rsidRDefault="00A668C3" w:rsidP="00F64800">
            <w:pPr>
              <w:rPr>
                <w:sz w:val="20"/>
                <w:szCs w:val="20"/>
              </w:rPr>
            </w:pPr>
            <w:r w:rsidRPr="00A668C3">
              <w:rPr>
                <w:sz w:val="20"/>
                <w:szCs w:val="20"/>
              </w:rPr>
              <w:t xml:space="preserve">Total </w:t>
            </w:r>
          </w:p>
        </w:tc>
        <w:tc>
          <w:tcPr>
            <w:tcW w:w="551" w:type="dxa"/>
          </w:tcPr>
          <w:p w:rsidR="00A668C3" w:rsidRPr="00A668C3" w:rsidRDefault="00A668C3" w:rsidP="00F64800">
            <w:pPr>
              <w:rPr>
                <w:sz w:val="20"/>
                <w:szCs w:val="20"/>
              </w:rPr>
            </w:pPr>
            <w:r w:rsidRPr="00A668C3">
              <w:rPr>
                <w:sz w:val="20"/>
                <w:szCs w:val="20"/>
              </w:rPr>
              <w:t xml:space="preserve">Lots </w:t>
            </w:r>
          </w:p>
        </w:tc>
        <w:tc>
          <w:tcPr>
            <w:tcW w:w="823" w:type="dxa"/>
          </w:tcPr>
          <w:p w:rsidR="00A668C3" w:rsidRPr="00A668C3" w:rsidRDefault="00A668C3" w:rsidP="00F64800">
            <w:pPr>
              <w:rPr>
                <w:sz w:val="20"/>
                <w:szCs w:val="20"/>
              </w:rPr>
            </w:pPr>
            <w:r w:rsidRPr="00A668C3">
              <w:rPr>
                <w:sz w:val="20"/>
                <w:szCs w:val="20"/>
              </w:rPr>
              <w:t xml:space="preserve">Flacons </w:t>
            </w:r>
          </w:p>
        </w:tc>
        <w:tc>
          <w:tcPr>
            <w:tcW w:w="804" w:type="dxa"/>
          </w:tcPr>
          <w:p w:rsidR="00A668C3" w:rsidRPr="00A668C3" w:rsidRDefault="00A668C3" w:rsidP="00F64800">
            <w:pPr>
              <w:rPr>
                <w:sz w:val="20"/>
                <w:szCs w:val="20"/>
              </w:rPr>
            </w:pPr>
            <w:r w:rsidRPr="00A668C3">
              <w:rPr>
                <w:sz w:val="20"/>
                <w:szCs w:val="20"/>
              </w:rPr>
              <w:t xml:space="preserve">Total </w:t>
            </w:r>
          </w:p>
        </w:tc>
      </w:tr>
      <w:tr w:rsidR="00A668C3" w:rsidTr="00A668C3">
        <w:tc>
          <w:tcPr>
            <w:tcW w:w="884" w:type="dxa"/>
          </w:tcPr>
          <w:p w:rsidR="00D67E1D" w:rsidRPr="00A668C3" w:rsidRDefault="00A668C3" w:rsidP="00D67E1D">
            <w:pPr>
              <w:rPr>
                <w:sz w:val="20"/>
                <w:szCs w:val="20"/>
              </w:rPr>
            </w:pPr>
            <w:r w:rsidRPr="00A668C3">
              <w:rPr>
                <w:sz w:val="20"/>
                <w:szCs w:val="20"/>
              </w:rPr>
              <w:t>Nombre de flacons (annexe 1)</w:t>
            </w:r>
          </w:p>
        </w:tc>
        <w:tc>
          <w:tcPr>
            <w:tcW w:w="551" w:type="dxa"/>
          </w:tcPr>
          <w:p w:rsidR="00D67E1D" w:rsidRPr="00A668C3" w:rsidRDefault="00A668C3" w:rsidP="00D67E1D">
            <w:pPr>
              <w:rPr>
                <w:sz w:val="20"/>
                <w:szCs w:val="20"/>
              </w:rPr>
            </w:pPr>
            <w:r w:rsidRPr="00A668C3">
              <w:rPr>
                <w:sz w:val="20"/>
                <w:szCs w:val="20"/>
              </w:rPr>
              <w:t>4</w:t>
            </w:r>
          </w:p>
          <w:p w:rsidR="00A668C3" w:rsidRPr="00A668C3" w:rsidRDefault="00A668C3" w:rsidP="00D67E1D">
            <w:pPr>
              <w:rPr>
                <w:sz w:val="20"/>
                <w:szCs w:val="20"/>
              </w:rPr>
            </w:pPr>
          </w:p>
          <w:p w:rsidR="00A668C3" w:rsidRPr="00A668C3" w:rsidRDefault="00A668C3" w:rsidP="00D67E1D">
            <w:pPr>
              <w:rPr>
                <w:sz w:val="20"/>
                <w:szCs w:val="20"/>
              </w:rPr>
            </w:pPr>
            <w:r w:rsidRPr="00A668C3">
              <w:rPr>
                <w:sz w:val="20"/>
                <w:szCs w:val="20"/>
              </w:rPr>
              <w:t>3</w:t>
            </w:r>
          </w:p>
          <w:p w:rsidR="00A668C3" w:rsidRPr="00A668C3" w:rsidRDefault="00A668C3" w:rsidP="00D67E1D">
            <w:pPr>
              <w:rPr>
                <w:sz w:val="20"/>
                <w:szCs w:val="20"/>
              </w:rPr>
            </w:pPr>
          </w:p>
          <w:p w:rsidR="00A668C3" w:rsidRPr="00A668C3" w:rsidRDefault="00A668C3" w:rsidP="00D67E1D">
            <w:pPr>
              <w:rPr>
                <w:sz w:val="20"/>
                <w:szCs w:val="20"/>
              </w:rPr>
            </w:pPr>
            <w:r w:rsidRPr="00A668C3">
              <w:rPr>
                <w:sz w:val="20"/>
                <w:szCs w:val="20"/>
              </w:rPr>
              <w:t>4</w:t>
            </w:r>
          </w:p>
        </w:tc>
        <w:tc>
          <w:tcPr>
            <w:tcW w:w="825" w:type="dxa"/>
          </w:tcPr>
          <w:p w:rsidR="00D67E1D" w:rsidRPr="00A668C3" w:rsidRDefault="00A668C3" w:rsidP="00D67E1D">
            <w:pPr>
              <w:rPr>
                <w:sz w:val="20"/>
                <w:szCs w:val="20"/>
              </w:rPr>
            </w:pPr>
            <w:r w:rsidRPr="00A668C3">
              <w:rPr>
                <w:sz w:val="20"/>
                <w:szCs w:val="20"/>
              </w:rPr>
              <w:t>25000</w:t>
            </w:r>
          </w:p>
          <w:p w:rsidR="00A668C3" w:rsidRPr="00A668C3" w:rsidRDefault="00A668C3" w:rsidP="00D67E1D">
            <w:pPr>
              <w:rPr>
                <w:sz w:val="20"/>
                <w:szCs w:val="20"/>
              </w:rPr>
            </w:pPr>
          </w:p>
          <w:p w:rsidR="00A668C3" w:rsidRPr="00A668C3" w:rsidRDefault="00A668C3" w:rsidP="00D67E1D">
            <w:pPr>
              <w:rPr>
                <w:sz w:val="20"/>
                <w:szCs w:val="20"/>
              </w:rPr>
            </w:pPr>
            <w:r w:rsidRPr="00A668C3">
              <w:rPr>
                <w:sz w:val="20"/>
                <w:szCs w:val="20"/>
              </w:rPr>
              <w:t>100000</w:t>
            </w:r>
          </w:p>
          <w:p w:rsidR="00A668C3" w:rsidRPr="00A668C3" w:rsidRDefault="00A668C3" w:rsidP="00D67E1D">
            <w:pPr>
              <w:rPr>
                <w:sz w:val="20"/>
                <w:szCs w:val="20"/>
              </w:rPr>
            </w:pPr>
          </w:p>
          <w:p w:rsidR="00A668C3" w:rsidRPr="00A668C3" w:rsidRDefault="00A668C3" w:rsidP="00D67E1D">
            <w:pPr>
              <w:rPr>
                <w:sz w:val="20"/>
                <w:szCs w:val="20"/>
              </w:rPr>
            </w:pPr>
            <w:r w:rsidRPr="00A668C3">
              <w:rPr>
                <w:sz w:val="20"/>
                <w:szCs w:val="20"/>
              </w:rPr>
              <w:t>50000</w:t>
            </w:r>
          </w:p>
        </w:tc>
        <w:tc>
          <w:tcPr>
            <w:tcW w:w="825" w:type="dxa"/>
          </w:tcPr>
          <w:p w:rsidR="00D67E1D" w:rsidRPr="00A668C3" w:rsidRDefault="00A668C3" w:rsidP="00D67E1D">
            <w:pPr>
              <w:rPr>
                <w:sz w:val="20"/>
                <w:szCs w:val="20"/>
              </w:rPr>
            </w:pPr>
            <w:r w:rsidRPr="00A668C3">
              <w:rPr>
                <w:sz w:val="20"/>
                <w:szCs w:val="20"/>
              </w:rPr>
              <w:t>100000</w:t>
            </w:r>
          </w:p>
          <w:p w:rsidR="00A668C3" w:rsidRPr="00A668C3" w:rsidRDefault="00A668C3" w:rsidP="00D67E1D">
            <w:pPr>
              <w:rPr>
                <w:sz w:val="20"/>
                <w:szCs w:val="20"/>
              </w:rPr>
            </w:pPr>
          </w:p>
          <w:p w:rsidR="00A668C3" w:rsidRPr="00A668C3" w:rsidRDefault="00A668C3" w:rsidP="00D67E1D">
            <w:pPr>
              <w:rPr>
                <w:sz w:val="20"/>
                <w:szCs w:val="20"/>
              </w:rPr>
            </w:pPr>
            <w:r w:rsidRPr="00A668C3">
              <w:rPr>
                <w:sz w:val="20"/>
                <w:szCs w:val="20"/>
              </w:rPr>
              <w:t>300000</w:t>
            </w:r>
          </w:p>
          <w:p w:rsidR="00A668C3" w:rsidRPr="00A668C3" w:rsidRDefault="00A668C3" w:rsidP="00D67E1D">
            <w:pPr>
              <w:rPr>
                <w:sz w:val="20"/>
                <w:szCs w:val="20"/>
              </w:rPr>
            </w:pPr>
          </w:p>
          <w:p w:rsidR="00A668C3" w:rsidRPr="00A668C3" w:rsidRDefault="00A668C3" w:rsidP="00D67E1D">
            <w:pPr>
              <w:rPr>
                <w:sz w:val="20"/>
                <w:szCs w:val="20"/>
              </w:rPr>
            </w:pPr>
            <w:r w:rsidRPr="00A668C3">
              <w:rPr>
                <w:sz w:val="20"/>
                <w:szCs w:val="20"/>
              </w:rPr>
              <w:t>200000</w:t>
            </w:r>
          </w:p>
        </w:tc>
        <w:tc>
          <w:tcPr>
            <w:tcW w:w="551" w:type="dxa"/>
          </w:tcPr>
          <w:p w:rsidR="00D67E1D" w:rsidRPr="00A668C3" w:rsidRDefault="00A668C3" w:rsidP="00D67E1D">
            <w:pPr>
              <w:rPr>
                <w:sz w:val="20"/>
                <w:szCs w:val="20"/>
              </w:rPr>
            </w:pPr>
            <w:r w:rsidRPr="00A668C3">
              <w:rPr>
                <w:sz w:val="20"/>
                <w:szCs w:val="20"/>
              </w:rPr>
              <w:t>10</w:t>
            </w:r>
          </w:p>
          <w:p w:rsidR="00A668C3" w:rsidRPr="00A668C3" w:rsidRDefault="00A668C3" w:rsidP="00D67E1D">
            <w:pPr>
              <w:rPr>
                <w:sz w:val="20"/>
                <w:szCs w:val="20"/>
              </w:rPr>
            </w:pPr>
          </w:p>
          <w:p w:rsidR="00A668C3" w:rsidRPr="00A668C3" w:rsidRDefault="00A668C3" w:rsidP="00D67E1D">
            <w:pPr>
              <w:rPr>
                <w:sz w:val="20"/>
                <w:szCs w:val="20"/>
              </w:rPr>
            </w:pPr>
            <w:r w:rsidRPr="00A668C3">
              <w:rPr>
                <w:sz w:val="20"/>
                <w:szCs w:val="20"/>
              </w:rPr>
              <w:t>15</w:t>
            </w:r>
          </w:p>
          <w:p w:rsidR="00A668C3" w:rsidRPr="00A668C3" w:rsidRDefault="00A668C3" w:rsidP="00D67E1D">
            <w:pPr>
              <w:rPr>
                <w:sz w:val="20"/>
                <w:szCs w:val="20"/>
              </w:rPr>
            </w:pPr>
          </w:p>
          <w:p w:rsidR="00A668C3" w:rsidRPr="00A668C3" w:rsidRDefault="00A668C3" w:rsidP="00D67E1D">
            <w:pPr>
              <w:rPr>
                <w:sz w:val="20"/>
                <w:szCs w:val="20"/>
              </w:rPr>
            </w:pPr>
            <w:r w:rsidRPr="00A668C3">
              <w:rPr>
                <w:sz w:val="20"/>
                <w:szCs w:val="20"/>
              </w:rPr>
              <w:t>10</w:t>
            </w:r>
          </w:p>
        </w:tc>
        <w:tc>
          <w:tcPr>
            <w:tcW w:w="725" w:type="dxa"/>
          </w:tcPr>
          <w:p w:rsidR="00D67E1D" w:rsidRPr="00A668C3" w:rsidRDefault="00A668C3" w:rsidP="00D67E1D">
            <w:pPr>
              <w:rPr>
                <w:sz w:val="20"/>
                <w:szCs w:val="20"/>
              </w:rPr>
            </w:pPr>
            <w:r w:rsidRPr="00A668C3">
              <w:rPr>
                <w:sz w:val="20"/>
                <w:szCs w:val="20"/>
              </w:rPr>
              <w:t>5000</w:t>
            </w:r>
          </w:p>
          <w:p w:rsidR="00A668C3" w:rsidRPr="00A668C3" w:rsidRDefault="00A668C3" w:rsidP="00D67E1D">
            <w:pPr>
              <w:rPr>
                <w:sz w:val="20"/>
                <w:szCs w:val="20"/>
              </w:rPr>
            </w:pPr>
          </w:p>
          <w:p w:rsidR="00A668C3" w:rsidRPr="00A668C3" w:rsidRDefault="00A668C3" w:rsidP="00D67E1D">
            <w:pPr>
              <w:rPr>
                <w:sz w:val="20"/>
                <w:szCs w:val="20"/>
              </w:rPr>
            </w:pPr>
            <w:r w:rsidRPr="00A668C3">
              <w:rPr>
                <w:sz w:val="20"/>
                <w:szCs w:val="20"/>
              </w:rPr>
              <w:t>8000</w:t>
            </w:r>
          </w:p>
          <w:p w:rsidR="00A668C3" w:rsidRPr="00A668C3" w:rsidRDefault="00A668C3" w:rsidP="00D67E1D">
            <w:pPr>
              <w:rPr>
                <w:sz w:val="20"/>
                <w:szCs w:val="20"/>
              </w:rPr>
            </w:pPr>
          </w:p>
          <w:p w:rsidR="00A668C3" w:rsidRPr="00A668C3" w:rsidRDefault="00A668C3" w:rsidP="00D67E1D">
            <w:pPr>
              <w:rPr>
                <w:sz w:val="20"/>
                <w:szCs w:val="20"/>
              </w:rPr>
            </w:pPr>
            <w:r w:rsidRPr="00A668C3">
              <w:rPr>
                <w:sz w:val="20"/>
                <w:szCs w:val="20"/>
              </w:rPr>
              <w:t>13000</w:t>
            </w:r>
          </w:p>
        </w:tc>
        <w:tc>
          <w:tcPr>
            <w:tcW w:w="923" w:type="dxa"/>
          </w:tcPr>
          <w:p w:rsidR="00D67E1D" w:rsidRPr="00A668C3" w:rsidRDefault="00A668C3" w:rsidP="00D67E1D">
            <w:pPr>
              <w:rPr>
                <w:sz w:val="20"/>
                <w:szCs w:val="20"/>
              </w:rPr>
            </w:pPr>
            <w:r w:rsidRPr="00A668C3">
              <w:rPr>
                <w:sz w:val="20"/>
                <w:szCs w:val="20"/>
              </w:rPr>
              <w:t>50000</w:t>
            </w:r>
          </w:p>
          <w:p w:rsidR="00A668C3" w:rsidRDefault="00A668C3" w:rsidP="00D67E1D">
            <w:pPr>
              <w:rPr>
                <w:sz w:val="20"/>
                <w:szCs w:val="20"/>
              </w:rPr>
            </w:pPr>
          </w:p>
          <w:p w:rsidR="00A668C3" w:rsidRDefault="00A668C3" w:rsidP="00D67E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</w:t>
            </w:r>
          </w:p>
          <w:p w:rsidR="00A668C3" w:rsidRDefault="00A668C3" w:rsidP="00D67E1D">
            <w:pPr>
              <w:rPr>
                <w:sz w:val="20"/>
                <w:szCs w:val="20"/>
              </w:rPr>
            </w:pPr>
          </w:p>
          <w:p w:rsidR="00A668C3" w:rsidRPr="00A668C3" w:rsidRDefault="00A668C3" w:rsidP="00D67E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</w:t>
            </w:r>
          </w:p>
        </w:tc>
        <w:tc>
          <w:tcPr>
            <w:tcW w:w="551" w:type="dxa"/>
          </w:tcPr>
          <w:p w:rsidR="00D67E1D" w:rsidRDefault="00A668C3" w:rsidP="00D67E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A668C3" w:rsidRDefault="00A668C3" w:rsidP="00D67E1D">
            <w:pPr>
              <w:rPr>
                <w:sz w:val="20"/>
                <w:szCs w:val="20"/>
              </w:rPr>
            </w:pPr>
          </w:p>
          <w:p w:rsidR="00A668C3" w:rsidRDefault="00A668C3" w:rsidP="00D67E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A668C3" w:rsidRDefault="00A668C3" w:rsidP="00D67E1D">
            <w:pPr>
              <w:rPr>
                <w:sz w:val="20"/>
                <w:szCs w:val="20"/>
              </w:rPr>
            </w:pPr>
          </w:p>
          <w:p w:rsidR="00A668C3" w:rsidRDefault="00A668C3" w:rsidP="00D67E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  <w:p w:rsidR="00A668C3" w:rsidRPr="00A668C3" w:rsidRDefault="00A668C3" w:rsidP="00D67E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52" w:type="dxa"/>
          </w:tcPr>
          <w:p w:rsidR="00D67E1D" w:rsidRDefault="00A668C3" w:rsidP="00D67E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  <w:p w:rsidR="00A668C3" w:rsidRDefault="00A668C3" w:rsidP="00D67E1D">
            <w:pPr>
              <w:rPr>
                <w:sz w:val="20"/>
                <w:szCs w:val="20"/>
              </w:rPr>
            </w:pPr>
          </w:p>
          <w:p w:rsidR="00A668C3" w:rsidRDefault="00A668C3" w:rsidP="00D67E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A668C3" w:rsidRDefault="00A668C3" w:rsidP="00D67E1D">
            <w:pPr>
              <w:rPr>
                <w:sz w:val="20"/>
                <w:szCs w:val="20"/>
              </w:rPr>
            </w:pPr>
          </w:p>
          <w:p w:rsidR="00A668C3" w:rsidRDefault="00A668C3" w:rsidP="00D67E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A668C3" w:rsidRPr="00A668C3" w:rsidRDefault="00A668C3" w:rsidP="00D67E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799" w:type="dxa"/>
          </w:tcPr>
          <w:p w:rsidR="00D67E1D" w:rsidRDefault="00A668C3" w:rsidP="00D67E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  <w:p w:rsidR="00A668C3" w:rsidRDefault="00A668C3" w:rsidP="00D67E1D">
            <w:pPr>
              <w:rPr>
                <w:sz w:val="20"/>
                <w:szCs w:val="20"/>
              </w:rPr>
            </w:pPr>
          </w:p>
          <w:p w:rsidR="00A668C3" w:rsidRDefault="00A668C3" w:rsidP="00D67E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  <w:p w:rsidR="00A668C3" w:rsidRDefault="00A668C3" w:rsidP="00D67E1D">
            <w:pPr>
              <w:rPr>
                <w:sz w:val="20"/>
                <w:szCs w:val="20"/>
              </w:rPr>
            </w:pPr>
          </w:p>
          <w:p w:rsidR="00A668C3" w:rsidRDefault="00A668C3" w:rsidP="00D67E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75000</w:t>
            </w:r>
          </w:p>
          <w:p w:rsidR="00A668C3" w:rsidRPr="00A668C3" w:rsidRDefault="00A668C3" w:rsidP="00D67E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551" w:type="dxa"/>
          </w:tcPr>
          <w:p w:rsidR="00D67E1D" w:rsidRDefault="00A668C3" w:rsidP="00D67E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A668C3" w:rsidRDefault="00A668C3" w:rsidP="00D67E1D">
            <w:pPr>
              <w:rPr>
                <w:sz w:val="20"/>
                <w:szCs w:val="20"/>
              </w:rPr>
            </w:pPr>
          </w:p>
          <w:p w:rsidR="00A668C3" w:rsidRDefault="00A668C3" w:rsidP="00D67E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  <w:p w:rsidR="00A668C3" w:rsidRDefault="00A668C3" w:rsidP="00D67E1D">
            <w:pPr>
              <w:rPr>
                <w:sz w:val="20"/>
                <w:szCs w:val="20"/>
              </w:rPr>
            </w:pPr>
          </w:p>
          <w:p w:rsidR="00A668C3" w:rsidRDefault="00A668C3" w:rsidP="00D67E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  <w:p w:rsidR="00A668C3" w:rsidRDefault="00A668C3" w:rsidP="00D67E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A668C3" w:rsidRPr="00A668C3" w:rsidRDefault="00A668C3" w:rsidP="00D67E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823" w:type="dxa"/>
          </w:tcPr>
          <w:p w:rsidR="00D67E1D" w:rsidRDefault="00A668C3" w:rsidP="00D67E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A668C3" w:rsidRDefault="00A668C3" w:rsidP="00D67E1D">
            <w:pPr>
              <w:rPr>
                <w:sz w:val="20"/>
                <w:szCs w:val="20"/>
              </w:rPr>
            </w:pPr>
          </w:p>
          <w:p w:rsidR="00A668C3" w:rsidRDefault="00A668C3" w:rsidP="00D67E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  <w:p w:rsidR="00A668C3" w:rsidRDefault="00A668C3" w:rsidP="00D67E1D">
            <w:pPr>
              <w:rPr>
                <w:sz w:val="20"/>
                <w:szCs w:val="20"/>
              </w:rPr>
            </w:pPr>
          </w:p>
          <w:p w:rsidR="00A668C3" w:rsidRDefault="00A668C3" w:rsidP="00D67E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  <w:p w:rsidR="00A668C3" w:rsidRDefault="00A668C3" w:rsidP="00D67E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  <w:p w:rsidR="00A668C3" w:rsidRPr="00A668C3" w:rsidRDefault="00A668C3" w:rsidP="00D67E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04" w:type="dxa"/>
          </w:tcPr>
          <w:p w:rsidR="00D67E1D" w:rsidRDefault="00A668C3" w:rsidP="00D67E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  <w:p w:rsidR="00A668C3" w:rsidRDefault="00A668C3" w:rsidP="00D67E1D">
            <w:pPr>
              <w:rPr>
                <w:sz w:val="20"/>
                <w:szCs w:val="20"/>
              </w:rPr>
            </w:pPr>
          </w:p>
          <w:p w:rsidR="00A668C3" w:rsidRDefault="00A668C3" w:rsidP="00D67E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  <w:p w:rsidR="00A668C3" w:rsidRDefault="00A668C3" w:rsidP="00D67E1D">
            <w:pPr>
              <w:rPr>
                <w:sz w:val="20"/>
                <w:szCs w:val="20"/>
              </w:rPr>
            </w:pPr>
          </w:p>
          <w:p w:rsidR="00A668C3" w:rsidRDefault="00A668C3" w:rsidP="00D67E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  <w:p w:rsidR="00A668C3" w:rsidRDefault="00A668C3" w:rsidP="00D67E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A668C3" w:rsidRPr="00A668C3" w:rsidRDefault="00A668C3" w:rsidP="00D67E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</w:t>
            </w:r>
          </w:p>
        </w:tc>
      </w:tr>
      <w:tr w:rsidR="00A668C3" w:rsidTr="00A668C3">
        <w:tc>
          <w:tcPr>
            <w:tcW w:w="884" w:type="dxa"/>
          </w:tcPr>
          <w:p w:rsidR="00D67E1D" w:rsidRPr="00A668C3" w:rsidRDefault="00A668C3" w:rsidP="00D67E1D">
            <w:pPr>
              <w:rPr>
                <w:sz w:val="18"/>
                <w:szCs w:val="18"/>
              </w:rPr>
            </w:pPr>
            <w:r w:rsidRPr="00A668C3">
              <w:rPr>
                <w:sz w:val="18"/>
                <w:szCs w:val="18"/>
              </w:rPr>
              <w:t xml:space="preserve">Nombre total </w:t>
            </w:r>
          </w:p>
        </w:tc>
        <w:tc>
          <w:tcPr>
            <w:tcW w:w="551" w:type="dxa"/>
          </w:tcPr>
          <w:p w:rsidR="00D67E1D" w:rsidRPr="00A668C3" w:rsidRDefault="00D67E1D" w:rsidP="00D67E1D">
            <w:pPr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D67E1D" w:rsidRPr="00A668C3" w:rsidRDefault="00D67E1D" w:rsidP="00D67E1D">
            <w:pPr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D67E1D" w:rsidRPr="00A668C3" w:rsidRDefault="00A668C3" w:rsidP="00D67E1D">
            <w:pPr>
              <w:rPr>
                <w:sz w:val="20"/>
                <w:szCs w:val="20"/>
              </w:rPr>
            </w:pPr>
            <w:r w:rsidRPr="00A668C3">
              <w:rPr>
                <w:sz w:val="20"/>
                <w:szCs w:val="20"/>
              </w:rPr>
              <w:t>600000</w:t>
            </w:r>
          </w:p>
        </w:tc>
        <w:tc>
          <w:tcPr>
            <w:tcW w:w="551" w:type="dxa"/>
          </w:tcPr>
          <w:p w:rsidR="00D67E1D" w:rsidRPr="00A668C3" w:rsidRDefault="00D67E1D" w:rsidP="00D67E1D">
            <w:pPr>
              <w:rPr>
                <w:sz w:val="20"/>
                <w:szCs w:val="20"/>
              </w:rPr>
            </w:pPr>
          </w:p>
        </w:tc>
        <w:tc>
          <w:tcPr>
            <w:tcW w:w="725" w:type="dxa"/>
          </w:tcPr>
          <w:p w:rsidR="00D67E1D" w:rsidRPr="00A668C3" w:rsidRDefault="00D67E1D" w:rsidP="00D67E1D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</w:tcPr>
          <w:p w:rsidR="00D67E1D" w:rsidRPr="00A668C3" w:rsidRDefault="00A668C3" w:rsidP="00D67E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</w:t>
            </w:r>
          </w:p>
        </w:tc>
        <w:tc>
          <w:tcPr>
            <w:tcW w:w="551" w:type="dxa"/>
          </w:tcPr>
          <w:p w:rsidR="00D67E1D" w:rsidRPr="00A668C3" w:rsidRDefault="00D67E1D" w:rsidP="00D67E1D">
            <w:pPr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D67E1D" w:rsidRPr="00A668C3" w:rsidRDefault="00D67E1D" w:rsidP="00D67E1D">
            <w:pPr>
              <w:rPr>
                <w:sz w:val="20"/>
                <w:szCs w:val="20"/>
              </w:rPr>
            </w:pPr>
          </w:p>
        </w:tc>
        <w:tc>
          <w:tcPr>
            <w:tcW w:w="799" w:type="dxa"/>
          </w:tcPr>
          <w:p w:rsidR="00D67E1D" w:rsidRPr="00A668C3" w:rsidRDefault="00A668C3" w:rsidP="00D67E1D">
            <w:pPr>
              <w:rPr>
                <w:sz w:val="18"/>
                <w:szCs w:val="18"/>
              </w:rPr>
            </w:pPr>
            <w:r w:rsidRPr="00A668C3">
              <w:rPr>
                <w:sz w:val="18"/>
                <w:szCs w:val="18"/>
              </w:rPr>
              <w:t>100000</w:t>
            </w:r>
          </w:p>
        </w:tc>
        <w:tc>
          <w:tcPr>
            <w:tcW w:w="551" w:type="dxa"/>
          </w:tcPr>
          <w:p w:rsidR="00D67E1D" w:rsidRPr="00A668C3" w:rsidRDefault="00D67E1D" w:rsidP="00D67E1D">
            <w:pPr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D67E1D" w:rsidRPr="00A668C3" w:rsidRDefault="00D67E1D" w:rsidP="00D67E1D">
            <w:pPr>
              <w:rPr>
                <w:sz w:val="20"/>
                <w:szCs w:val="20"/>
              </w:rPr>
            </w:pPr>
          </w:p>
        </w:tc>
        <w:tc>
          <w:tcPr>
            <w:tcW w:w="804" w:type="dxa"/>
          </w:tcPr>
          <w:p w:rsidR="00D67E1D" w:rsidRPr="00A668C3" w:rsidRDefault="00A668C3" w:rsidP="00D67E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</w:t>
            </w:r>
          </w:p>
        </w:tc>
      </w:tr>
    </w:tbl>
    <w:p w:rsidR="00D67E1D" w:rsidRDefault="00D67E1D" w:rsidP="00D67E1D"/>
    <w:p w:rsidR="001B0609" w:rsidRPr="00FE2D75" w:rsidRDefault="001B0609" w:rsidP="001B0609">
      <w:pPr>
        <w:rPr>
          <w:b/>
          <w:bCs/>
          <w:u w:val="single"/>
        </w:rPr>
      </w:pPr>
      <w:r w:rsidRPr="00FE2D75">
        <w:rPr>
          <w:b/>
          <w:bCs/>
          <w:u w:val="single"/>
        </w:rPr>
        <w:t>Allocation du coût de l’activité « Gestion des références » :</w:t>
      </w:r>
    </w:p>
    <w:p w:rsidR="001B0609" w:rsidRDefault="001B0609" w:rsidP="000275BD">
      <w:pPr>
        <w:jc w:val="both"/>
        <w:rPr>
          <w:sz w:val="24"/>
          <w:szCs w:val="24"/>
        </w:rPr>
      </w:pPr>
      <w:r>
        <w:t xml:space="preserve">L’allocation du coût de l’activité « Gestion des références » aux différents  produits nécessite un calcul intermédiaire, plusieurs modèles consomment des composants identiques. L’énoncé </w:t>
      </w:r>
      <w:r w:rsidR="000275BD">
        <w:t xml:space="preserve">précise que </w:t>
      </w:r>
      <w:r w:rsidRPr="00267616">
        <w:rPr>
          <w:b/>
          <w:bCs/>
          <w:sz w:val="24"/>
          <w:szCs w:val="24"/>
        </w:rPr>
        <w:t>le coût de gestion de chaque référence est réparti entre les modèles en fonction du nombre de modèles utilisant les composants d’une même référence.</w:t>
      </w:r>
      <w:r w:rsidR="000275BD">
        <w:rPr>
          <w:b/>
          <w:bCs/>
          <w:sz w:val="24"/>
          <w:szCs w:val="24"/>
        </w:rPr>
        <w:t xml:space="preserve"> </w:t>
      </w:r>
      <w:r w:rsidR="000275BD">
        <w:rPr>
          <w:sz w:val="24"/>
          <w:szCs w:val="24"/>
        </w:rPr>
        <w:t>Ainsi, par exemple, la silice est utilisée par les quatre modèles (voir annexe 6) ; 1/4 de son coût est donc alloué à chaque modèle.</w:t>
      </w:r>
    </w:p>
    <w:p w:rsidR="000275BD" w:rsidRDefault="000275BD" w:rsidP="000275BD">
      <w:pPr>
        <w:jc w:val="both"/>
        <w:rPr>
          <w:sz w:val="24"/>
          <w:szCs w:val="24"/>
        </w:rPr>
      </w:pPr>
      <w:r>
        <w:rPr>
          <w:sz w:val="24"/>
          <w:szCs w:val="24"/>
        </w:rPr>
        <w:t>On en déduit le nombre d’inducteurs exprimé en nombre de références par modèle :</w:t>
      </w:r>
    </w:p>
    <w:p w:rsidR="000275BD" w:rsidRPr="00FE2D75" w:rsidRDefault="000275BD" w:rsidP="000275BD">
      <w:pPr>
        <w:pStyle w:val="Paragraphedeliste"/>
        <w:numPr>
          <w:ilvl w:val="0"/>
          <w:numId w:val="7"/>
        </w:numPr>
        <w:jc w:val="both"/>
        <w:rPr>
          <w:b/>
          <w:bCs/>
          <w:sz w:val="24"/>
          <w:szCs w:val="24"/>
        </w:rPr>
      </w:pPr>
      <w:r w:rsidRPr="00FE2D75">
        <w:rPr>
          <w:b/>
          <w:bCs/>
          <w:sz w:val="24"/>
          <w:szCs w:val="24"/>
        </w:rPr>
        <w:t>Modèle Lavande :</w:t>
      </w:r>
    </w:p>
    <w:p w:rsidR="000275BD" w:rsidRDefault="000275BD" w:rsidP="000275BD">
      <w:pPr>
        <w:pStyle w:val="Paragraphedeliste"/>
        <w:jc w:val="both"/>
        <w:rPr>
          <w:sz w:val="24"/>
          <w:szCs w:val="24"/>
        </w:rPr>
      </w:pPr>
      <w:r>
        <w:rPr>
          <w:sz w:val="24"/>
          <w:szCs w:val="24"/>
        </w:rPr>
        <w:t>Nombre d’inducteurs = 1/4 (silice) + 1/4 (chaux) + 1/4 (soude) + 1 (bouchon)= 1.75</w:t>
      </w:r>
      <w:r w:rsidR="00852CCD">
        <w:rPr>
          <w:sz w:val="24"/>
          <w:szCs w:val="24"/>
        </w:rPr>
        <w:t xml:space="preserve"> références </w:t>
      </w:r>
    </w:p>
    <w:p w:rsidR="000275BD" w:rsidRDefault="000275BD" w:rsidP="000275BD">
      <w:pPr>
        <w:pStyle w:val="Paragraphedeliste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Le coût de gestion de la référence calculé en deuxième question sera appliqué à ce nombre de référence (voir tableau 2 ci-dessus : le coût de l’inducteur nombre de référence est = 31200 </w:t>
      </w:r>
      <w:proofErr w:type="spellStart"/>
      <w:r>
        <w:rPr>
          <w:sz w:val="24"/>
          <w:szCs w:val="24"/>
        </w:rPr>
        <w:t>dhs</w:t>
      </w:r>
      <w:proofErr w:type="spellEnd"/>
      <w:r>
        <w:rPr>
          <w:sz w:val="24"/>
          <w:szCs w:val="24"/>
        </w:rPr>
        <w:t>).</w:t>
      </w:r>
    </w:p>
    <w:p w:rsidR="000275BD" w:rsidRPr="00FE2D75" w:rsidRDefault="000275BD" w:rsidP="000275BD">
      <w:pPr>
        <w:pStyle w:val="Paragraphedeliste"/>
        <w:numPr>
          <w:ilvl w:val="0"/>
          <w:numId w:val="7"/>
        </w:numPr>
        <w:jc w:val="both"/>
        <w:rPr>
          <w:b/>
          <w:bCs/>
          <w:sz w:val="24"/>
          <w:szCs w:val="24"/>
        </w:rPr>
      </w:pPr>
      <w:r w:rsidRPr="00FE2D75">
        <w:rPr>
          <w:b/>
          <w:bCs/>
          <w:sz w:val="24"/>
          <w:szCs w:val="24"/>
        </w:rPr>
        <w:t>Modèle Myosotis :</w:t>
      </w:r>
    </w:p>
    <w:p w:rsidR="000275BD" w:rsidRDefault="000275BD" w:rsidP="000275BD">
      <w:pPr>
        <w:pStyle w:val="Paragraphedeliste"/>
        <w:jc w:val="both"/>
        <w:rPr>
          <w:sz w:val="24"/>
          <w:szCs w:val="24"/>
        </w:rPr>
      </w:pPr>
      <w:r>
        <w:rPr>
          <w:sz w:val="24"/>
          <w:szCs w:val="24"/>
        </w:rPr>
        <w:t>Nombre d’inducteurs = 1/4 (silice) + 1/4 (chaux) + 1/4 (soude) + 1 (oxyde de cuivre) +1 (bouchon)=</w:t>
      </w:r>
      <w:r w:rsidR="00852CCD">
        <w:rPr>
          <w:sz w:val="24"/>
          <w:szCs w:val="24"/>
        </w:rPr>
        <w:t xml:space="preserve"> 2.75 références </w:t>
      </w:r>
    </w:p>
    <w:p w:rsidR="00852CCD" w:rsidRPr="00FE2D75" w:rsidRDefault="00852CCD" w:rsidP="00852CCD">
      <w:pPr>
        <w:pStyle w:val="Paragraphedeliste"/>
        <w:numPr>
          <w:ilvl w:val="0"/>
          <w:numId w:val="7"/>
        </w:numPr>
        <w:jc w:val="both"/>
        <w:rPr>
          <w:b/>
          <w:bCs/>
          <w:sz w:val="24"/>
          <w:szCs w:val="24"/>
        </w:rPr>
      </w:pPr>
      <w:r w:rsidRPr="00FE2D75">
        <w:rPr>
          <w:b/>
          <w:bCs/>
          <w:sz w:val="24"/>
          <w:szCs w:val="24"/>
        </w:rPr>
        <w:t>Modèle Jasmin :</w:t>
      </w:r>
    </w:p>
    <w:p w:rsidR="00852CCD" w:rsidRDefault="00852CCD" w:rsidP="00852CCD">
      <w:pPr>
        <w:pStyle w:val="Paragraphedeliste"/>
        <w:jc w:val="both"/>
        <w:rPr>
          <w:sz w:val="24"/>
          <w:szCs w:val="24"/>
        </w:rPr>
      </w:pPr>
      <w:r>
        <w:rPr>
          <w:sz w:val="24"/>
          <w:szCs w:val="24"/>
        </w:rPr>
        <w:t>Nombre d’inducteurs = 1/4 (silice) + 1/4 (chaux) + 1/4 (soude) + 1 (oxyde de fer) +      1 (oxyde de cobalt</w:t>
      </w:r>
      <w:proofErr w:type="gramStart"/>
      <w:r>
        <w:rPr>
          <w:sz w:val="24"/>
          <w:szCs w:val="24"/>
        </w:rPr>
        <w:t>)+</w:t>
      </w:r>
      <w:proofErr w:type="gramEnd"/>
      <w:r>
        <w:rPr>
          <w:sz w:val="24"/>
          <w:szCs w:val="24"/>
        </w:rPr>
        <w:t xml:space="preserve"> 1/2 (potasse)+  1 (bouchon)= 3.25 références </w:t>
      </w:r>
    </w:p>
    <w:p w:rsidR="00852CCD" w:rsidRPr="00FE2D75" w:rsidRDefault="00852CCD" w:rsidP="00852CCD">
      <w:pPr>
        <w:pStyle w:val="Paragraphedeliste"/>
        <w:numPr>
          <w:ilvl w:val="0"/>
          <w:numId w:val="7"/>
        </w:numPr>
        <w:jc w:val="both"/>
        <w:rPr>
          <w:b/>
          <w:bCs/>
          <w:sz w:val="24"/>
          <w:szCs w:val="24"/>
        </w:rPr>
      </w:pPr>
      <w:r w:rsidRPr="00FE2D75">
        <w:rPr>
          <w:b/>
          <w:bCs/>
          <w:sz w:val="24"/>
          <w:szCs w:val="24"/>
        </w:rPr>
        <w:t xml:space="preserve">Modèle </w:t>
      </w:r>
      <w:proofErr w:type="spellStart"/>
      <w:r w:rsidRPr="00FE2D75">
        <w:rPr>
          <w:b/>
          <w:bCs/>
          <w:sz w:val="24"/>
          <w:szCs w:val="24"/>
        </w:rPr>
        <w:t>Oeillet</w:t>
      </w:r>
      <w:proofErr w:type="spellEnd"/>
      <w:r w:rsidRPr="00FE2D75">
        <w:rPr>
          <w:b/>
          <w:bCs/>
          <w:sz w:val="24"/>
          <w:szCs w:val="24"/>
        </w:rPr>
        <w:t> :</w:t>
      </w:r>
    </w:p>
    <w:p w:rsidR="00852CCD" w:rsidRDefault="00852CCD" w:rsidP="00852CCD">
      <w:pPr>
        <w:pStyle w:val="Paragraphedeliste"/>
        <w:jc w:val="both"/>
        <w:rPr>
          <w:sz w:val="24"/>
          <w:szCs w:val="24"/>
        </w:rPr>
      </w:pPr>
      <w:r>
        <w:rPr>
          <w:sz w:val="24"/>
          <w:szCs w:val="24"/>
        </w:rPr>
        <w:t>Nombre d’inducteurs = 1/4 (silice) + 1/4 (chaux) + 1/4 (soude) + 1 (sélénium) +</w:t>
      </w:r>
    </w:p>
    <w:p w:rsidR="00852CCD" w:rsidRDefault="00852CCD" w:rsidP="00852CCD">
      <w:pPr>
        <w:pStyle w:val="Paragraphedeliste"/>
        <w:jc w:val="both"/>
        <w:rPr>
          <w:sz w:val="24"/>
          <w:szCs w:val="24"/>
        </w:rPr>
      </w:pPr>
      <w:r>
        <w:rPr>
          <w:sz w:val="24"/>
          <w:szCs w:val="24"/>
        </w:rPr>
        <w:t>1 (silicate de plomb</w:t>
      </w:r>
      <w:proofErr w:type="gramStart"/>
      <w:r>
        <w:rPr>
          <w:sz w:val="24"/>
          <w:szCs w:val="24"/>
        </w:rPr>
        <w:t>)+</w:t>
      </w:r>
      <w:proofErr w:type="gramEnd"/>
      <w:r>
        <w:rPr>
          <w:sz w:val="24"/>
          <w:szCs w:val="24"/>
        </w:rPr>
        <w:t xml:space="preserve"> 1/2 (potasse)+  1 (chromo)= 4.25 références </w:t>
      </w:r>
    </w:p>
    <w:p w:rsidR="00852CCD" w:rsidRDefault="00852CCD" w:rsidP="00852CCD">
      <w:pPr>
        <w:jc w:val="both"/>
        <w:rPr>
          <w:sz w:val="24"/>
          <w:szCs w:val="24"/>
        </w:rPr>
      </w:pPr>
      <w:r>
        <w:rPr>
          <w:sz w:val="24"/>
          <w:szCs w:val="24"/>
        </w:rPr>
        <w:t>On vérifie que le total est bien de 12 références (1.75+ 2.75+ 3.25+4.25 =12)</w:t>
      </w:r>
    </w:p>
    <w:p w:rsidR="00852CCD" w:rsidRPr="00FE2D75" w:rsidRDefault="00852CCD" w:rsidP="00852CCD">
      <w:pPr>
        <w:jc w:val="both"/>
        <w:rPr>
          <w:b/>
          <w:bCs/>
          <w:sz w:val="24"/>
          <w:szCs w:val="24"/>
        </w:rPr>
      </w:pPr>
      <w:r w:rsidRPr="00FE2D75">
        <w:rPr>
          <w:b/>
          <w:bCs/>
          <w:sz w:val="24"/>
          <w:szCs w:val="24"/>
        </w:rPr>
        <w:lastRenderedPageBreak/>
        <w:t>Calcul du coût d’un flacon</w:t>
      </w:r>
      <w:r w:rsidR="00B62F34" w:rsidRPr="00FE2D75">
        <w:rPr>
          <w:b/>
          <w:bCs/>
          <w:sz w:val="24"/>
          <w:szCs w:val="24"/>
        </w:rPr>
        <w:t xml:space="preserve"> Lavande :</w:t>
      </w:r>
    </w:p>
    <w:tbl>
      <w:tblPr>
        <w:tblStyle w:val="Grilledutableau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B62F34" w:rsidTr="0076424B">
        <w:tc>
          <w:tcPr>
            <w:tcW w:w="1842" w:type="dxa"/>
            <w:vMerge w:val="restart"/>
          </w:tcPr>
          <w:p w:rsidR="00B62F34" w:rsidRPr="00FE2D75" w:rsidRDefault="00B62F34" w:rsidP="00FE2D75">
            <w:pPr>
              <w:jc w:val="center"/>
              <w:rPr>
                <w:b/>
                <w:bCs/>
                <w:sz w:val="24"/>
                <w:szCs w:val="24"/>
              </w:rPr>
            </w:pPr>
            <w:r w:rsidRPr="00FE2D75">
              <w:rPr>
                <w:b/>
                <w:bCs/>
                <w:sz w:val="24"/>
                <w:szCs w:val="24"/>
              </w:rPr>
              <w:t>Centre de regroupement</w:t>
            </w:r>
          </w:p>
        </w:tc>
        <w:tc>
          <w:tcPr>
            <w:tcW w:w="1842" w:type="dxa"/>
            <w:vMerge w:val="restart"/>
          </w:tcPr>
          <w:p w:rsidR="00B62F34" w:rsidRPr="00FE2D75" w:rsidRDefault="00B62F34" w:rsidP="00FE2D75">
            <w:pPr>
              <w:jc w:val="center"/>
              <w:rPr>
                <w:b/>
                <w:bCs/>
                <w:sz w:val="24"/>
                <w:szCs w:val="24"/>
              </w:rPr>
            </w:pPr>
            <w:r w:rsidRPr="00FE2D75">
              <w:rPr>
                <w:b/>
                <w:bCs/>
                <w:sz w:val="24"/>
                <w:szCs w:val="24"/>
              </w:rPr>
              <w:t>Inducteurs</w:t>
            </w:r>
          </w:p>
        </w:tc>
        <w:tc>
          <w:tcPr>
            <w:tcW w:w="1842" w:type="dxa"/>
            <w:vMerge w:val="restart"/>
          </w:tcPr>
          <w:p w:rsidR="00B62F34" w:rsidRPr="00FE2D75" w:rsidRDefault="00B62F34" w:rsidP="00FE2D75">
            <w:pPr>
              <w:jc w:val="center"/>
              <w:rPr>
                <w:b/>
                <w:bCs/>
                <w:sz w:val="24"/>
                <w:szCs w:val="24"/>
              </w:rPr>
            </w:pPr>
            <w:r w:rsidRPr="00FE2D75">
              <w:rPr>
                <w:b/>
                <w:bCs/>
                <w:sz w:val="24"/>
                <w:szCs w:val="24"/>
              </w:rPr>
              <w:t>Coût unitaire</w:t>
            </w:r>
          </w:p>
        </w:tc>
        <w:tc>
          <w:tcPr>
            <w:tcW w:w="3686" w:type="dxa"/>
            <w:gridSpan w:val="2"/>
          </w:tcPr>
          <w:p w:rsidR="00B62F34" w:rsidRPr="00FE2D75" w:rsidRDefault="00B62F34" w:rsidP="00FE2D75">
            <w:pPr>
              <w:jc w:val="center"/>
              <w:rPr>
                <w:b/>
                <w:bCs/>
                <w:sz w:val="24"/>
                <w:szCs w:val="24"/>
              </w:rPr>
            </w:pPr>
            <w:r w:rsidRPr="00FE2D75">
              <w:rPr>
                <w:b/>
                <w:bCs/>
                <w:sz w:val="24"/>
                <w:szCs w:val="24"/>
              </w:rPr>
              <w:t>Lavande</w:t>
            </w:r>
          </w:p>
        </w:tc>
      </w:tr>
      <w:tr w:rsidR="00B62F34" w:rsidTr="00B62F34">
        <w:tc>
          <w:tcPr>
            <w:tcW w:w="1842" w:type="dxa"/>
            <w:vMerge/>
          </w:tcPr>
          <w:p w:rsidR="00B62F34" w:rsidRPr="00FE2D75" w:rsidRDefault="00B62F34" w:rsidP="00FE2D7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B62F34" w:rsidRPr="00FE2D75" w:rsidRDefault="00B62F34" w:rsidP="00FE2D7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B62F34" w:rsidRPr="00FE2D75" w:rsidRDefault="00B62F34" w:rsidP="00FE2D7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B62F34" w:rsidRPr="00FE2D75" w:rsidRDefault="00B62F34" w:rsidP="00FE2D75">
            <w:pPr>
              <w:jc w:val="center"/>
              <w:rPr>
                <w:b/>
                <w:bCs/>
                <w:sz w:val="24"/>
                <w:szCs w:val="24"/>
              </w:rPr>
            </w:pPr>
            <w:r w:rsidRPr="00FE2D75">
              <w:rPr>
                <w:b/>
                <w:bCs/>
                <w:sz w:val="24"/>
                <w:szCs w:val="24"/>
              </w:rPr>
              <w:t>Nombre d’inducteurs</w:t>
            </w:r>
          </w:p>
        </w:tc>
        <w:tc>
          <w:tcPr>
            <w:tcW w:w="1843" w:type="dxa"/>
          </w:tcPr>
          <w:p w:rsidR="00B62F34" w:rsidRPr="00FE2D75" w:rsidRDefault="00B62F34" w:rsidP="00FE2D75">
            <w:pPr>
              <w:jc w:val="center"/>
              <w:rPr>
                <w:b/>
                <w:bCs/>
                <w:sz w:val="24"/>
                <w:szCs w:val="24"/>
              </w:rPr>
            </w:pPr>
            <w:r w:rsidRPr="00FE2D75">
              <w:rPr>
                <w:b/>
                <w:bCs/>
                <w:sz w:val="24"/>
                <w:szCs w:val="24"/>
              </w:rPr>
              <w:t>Coût total</w:t>
            </w:r>
          </w:p>
        </w:tc>
      </w:tr>
      <w:tr w:rsidR="00B62F34" w:rsidTr="00B62F34">
        <w:tc>
          <w:tcPr>
            <w:tcW w:w="1842" w:type="dxa"/>
          </w:tcPr>
          <w:p w:rsidR="00B62F34" w:rsidRDefault="00B62F34" w:rsidP="00852C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Gestion des références</w:t>
            </w:r>
          </w:p>
        </w:tc>
        <w:tc>
          <w:tcPr>
            <w:tcW w:w="1842" w:type="dxa"/>
          </w:tcPr>
          <w:p w:rsidR="00B62F34" w:rsidRDefault="00AE233F" w:rsidP="00852C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Nombre de références</w:t>
            </w:r>
          </w:p>
        </w:tc>
        <w:tc>
          <w:tcPr>
            <w:tcW w:w="1842" w:type="dxa"/>
          </w:tcPr>
          <w:p w:rsidR="00B62F34" w:rsidRDefault="00AE233F" w:rsidP="00852C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31200</w:t>
            </w:r>
          </w:p>
        </w:tc>
        <w:tc>
          <w:tcPr>
            <w:tcW w:w="1843" w:type="dxa"/>
          </w:tcPr>
          <w:p w:rsidR="00B62F34" w:rsidRDefault="00AE233F" w:rsidP="00852C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1.75</w:t>
            </w:r>
          </w:p>
        </w:tc>
        <w:tc>
          <w:tcPr>
            <w:tcW w:w="1843" w:type="dxa"/>
          </w:tcPr>
          <w:p w:rsidR="00B62F34" w:rsidRDefault="00AE233F" w:rsidP="00852C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54600</w:t>
            </w:r>
          </w:p>
        </w:tc>
      </w:tr>
      <w:tr w:rsidR="00B62F34" w:rsidTr="00B62F34">
        <w:tc>
          <w:tcPr>
            <w:tcW w:w="1842" w:type="dxa"/>
          </w:tcPr>
          <w:p w:rsidR="00B62F34" w:rsidRDefault="00B62F34" w:rsidP="00852C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Gestion des modèles </w:t>
            </w:r>
          </w:p>
        </w:tc>
        <w:tc>
          <w:tcPr>
            <w:tcW w:w="1842" w:type="dxa"/>
          </w:tcPr>
          <w:p w:rsidR="00B62F34" w:rsidRDefault="00AE233F" w:rsidP="00852C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Nombre de modèles </w:t>
            </w:r>
          </w:p>
        </w:tc>
        <w:tc>
          <w:tcPr>
            <w:tcW w:w="1842" w:type="dxa"/>
          </w:tcPr>
          <w:p w:rsidR="00B62F34" w:rsidRDefault="00AE233F" w:rsidP="00852C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116000</w:t>
            </w:r>
          </w:p>
        </w:tc>
        <w:tc>
          <w:tcPr>
            <w:tcW w:w="1843" w:type="dxa"/>
          </w:tcPr>
          <w:p w:rsidR="00B62F34" w:rsidRDefault="00AE233F" w:rsidP="00852C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2F34" w:rsidRDefault="00AE233F" w:rsidP="00852C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116000</w:t>
            </w:r>
          </w:p>
        </w:tc>
      </w:tr>
      <w:tr w:rsidR="00B62F34" w:rsidTr="00B62F34">
        <w:tc>
          <w:tcPr>
            <w:tcW w:w="1842" w:type="dxa"/>
          </w:tcPr>
          <w:p w:rsidR="00B62F34" w:rsidRDefault="00B62F34" w:rsidP="00852C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Gestion des lots</w:t>
            </w:r>
          </w:p>
        </w:tc>
        <w:tc>
          <w:tcPr>
            <w:tcW w:w="1842" w:type="dxa"/>
          </w:tcPr>
          <w:p w:rsidR="00B62F34" w:rsidRDefault="00AE233F" w:rsidP="00852C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Nombre de lots</w:t>
            </w:r>
          </w:p>
        </w:tc>
        <w:tc>
          <w:tcPr>
            <w:tcW w:w="1842" w:type="dxa"/>
          </w:tcPr>
          <w:p w:rsidR="00B62F34" w:rsidRDefault="00AE233F" w:rsidP="00852C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791.632</w:t>
            </w:r>
          </w:p>
        </w:tc>
        <w:tc>
          <w:tcPr>
            <w:tcW w:w="1843" w:type="dxa"/>
          </w:tcPr>
          <w:p w:rsidR="00B62F34" w:rsidRDefault="00AE233F" w:rsidP="00852C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B62F34" w:rsidRDefault="00FE2D75" w:rsidP="00852C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8707.952</w:t>
            </w:r>
          </w:p>
        </w:tc>
      </w:tr>
      <w:tr w:rsidR="00B62F34" w:rsidTr="00B62F34">
        <w:tc>
          <w:tcPr>
            <w:tcW w:w="1842" w:type="dxa"/>
          </w:tcPr>
          <w:p w:rsidR="00B62F34" w:rsidRDefault="00B62F34" w:rsidP="00852C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Production industrielle</w:t>
            </w:r>
          </w:p>
        </w:tc>
        <w:tc>
          <w:tcPr>
            <w:tcW w:w="1842" w:type="dxa"/>
          </w:tcPr>
          <w:p w:rsidR="00B62F34" w:rsidRDefault="00AE233F" w:rsidP="00852C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Nombre de lots industriels</w:t>
            </w:r>
          </w:p>
        </w:tc>
        <w:tc>
          <w:tcPr>
            <w:tcW w:w="1842" w:type="dxa"/>
          </w:tcPr>
          <w:p w:rsidR="00B62F34" w:rsidRDefault="00AE233F" w:rsidP="00852C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4747.826</w:t>
            </w:r>
          </w:p>
        </w:tc>
        <w:tc>
          <w:tcPr>
            <w:tcW w:w="1843" w:type="dxa"/>
          </w:tcPr>
          <w:p w:rsidR="00B62F34" w:rsidRDefault="00AE233F" w:rsidP="00852C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B62F34" w:rsidRDefault="00AE233F" w:rsidP="00852C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52226.086</w:t>
            </w:r>
          </w:p>
        </w:tc>
      </w:tr>
      <w:tr w:rsidR="00AE233F" w:rsidTr="00B62F34">
        <w:tc>
          <w:tcPr>
            <w:tcW w:w="1842" w:type="dxa"/>
          </w:tcPr>
          <w:p w:rsidR="00AE233F" w:rsidRDefault="00AE233F" w:rsidP="00852C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Finition industrielle </w:t>
            </w:r>
          </w:p>
        </w:tc>
        <w:tc>
          <w:tcPr>
            <w:tcW w:w="1842" w:type="dxa"/>
          </w:tcPr>
          <w:p w:rsidR="00AE233F" w:rsidRDefault="00AE233F" w:rsidP="00852C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Nombre de flacons industriels</w:t>
            </w:r>
          </w:p>
        </w:tc>
        <w:tc>
          <w:tcPr>
            <w:tcW w:w="1842" w:type="dxa"/>
          </w:tcPr>
          <w:p w:rsidR="00AE233F" w:rsidRDefault="00AE233F" w:rsidP="00852C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0.134</w:t>
            </w:r>
          </w:p>
        </w:tc>
        <w:tc>
          <w:tcPr>
            <w:tcW w:w="1843" w:type="dxa"/>
          </w:tcPr>
          <w:p w:rsidR="00AE233F" w:rsidRDefault="00AE233F" w:rsidP="00852C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600000</w:t>
            </w:r>
          </w:p>
        </w:tc>
        <w:tc>
          <w:tcPr>
            <w:tcW w:w="1843" w:type="dxa"/>
          </w:tcPr>
          <w:p w:rsidR="00AE233F" w:rsidRDefault="00FE2D75" w:rsidP="00852C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80400</w:t>
            </w:r>
          </w:p>
        </w:tc>
      </w:tr>
      <w:tr w:rsidR="00AE233F" w:rsidTr="00B62F34">
        <w:tc>
          <w:tcPr>
            <w:tcW w:w="1842" w:type="dxa"/>
          </w:tcPr>
          <w:p w:rsidR="00AE233F" w:rsidRDefault="00AE233F" w:rsidP="000F5B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Production artisanale</w:t>
            </w:r>
          </w:p>
        </w:tc>
        <w:tc>
          <w:tcPr>
            <w:tcW w:w="1842" w:type="dxa"/>
          </w:tcPr>
          <w:p w:rsidR="00AE233F" w:rsidRDefault="00AE233F" w:rsidP="00852C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Nombre de flacons de luxe </w:t>
            </w:r>
          </w:p>
        </w:tc>
        <w:tc>
          <w:tcPr>
            <w:tcW w:w="1842" w:type="dxa"/>
          </w:tcPr>
          <w:p w:rsidR="00AE233F" w:rsidRDefault="00AE233F" w:rsidP="00852C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4.938</w:t>
            </w:r>
          </w:p>
        </w:tc>
        <w:tc>
          <w:tcPr>
            <w:tcW w:w="1843" w:type="dxa"/>
          </w:tcPr>
          <w:p w:rsidR="00AE233F" w:rsidRDefault="00AE233F" w:rsidP="00852C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843" w:type="dxa"/>
          </w:tcPr>
          <w:p w:rsidR="00AE233F" w:rsidRDefault="00FE2D75" w:rsidP="00852C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</w:tr>
      <w:tr w:rsidR="00AE233F" w:rsidTr="00B62F34">
        <w:tc>
          <w:tcPr>
            <w:tcW w:w="1842" w:type="dxa"/>
          </w:tcPr>
          <w:p w:rsidR="00AE233F" w:rsidRPr="00FE2D75" w:rsidRDefault="00AE233F" w:rsidP="000F5B90">
            <w:pPr>
              <w:jc w:val="both"/>
              <w:rPr>
                <w:b/>
                <w:bCs/>
                <w:sz w:val="24"/>
                <w:szCs w:val="24"/>
              </w:rPr>
            </w:pPr>
            <w:r w:rsidRPr="00FE2D75">
              <w:rPr>
                <w:b/>
                <w:bCs/>
                <w:sz w:val="24"/>
                <w:szCs w:val="24"/>
              </w:rPr>
              <w:t>Coût ajouté</w:t>
            </w:r>
          </w:p>
        </w:tc>
        <w:tc>
          <w:tcPr>
            <w:tcW w:w="1842" w:type="dxa"/>
          </w:tcPr>
          <w:p w:rsidR="00AE233F" w:rsidRDefault="00AE233F" w:rsidP="00852C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AE233F" w:rsidRDefault="00AE233F" w:rsidP="00852C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E233F" w:rsidRDefault="00AE233F" w:rsidP="00852C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E233F" w:rsidRPr="00FE2D75" w:rsidRDefault="00AE233F" w:rsidP="00852CCD">
            <w:pPr>
              <w:jc w:val="both"/>
              <w:rPr>
                <w:b/>
                <w:bCs/>
                <w:sz w:val="24"/>
                <w:szCs w:val="24"/>
              </w:rPr>
            </w:pPr>
            <w:r w:rsidRPr="00FE2D75">
              <w:rPr>
                <w:b/>
                <w:bCs/>
                <w:sz w:val="24"/>
                <w:szCs w:val="24"/>
              </w:rPr>
              <w:t>311934</w:t>
            </w:r>
            <w:r w:rsidR="00FE2D75" w:rsidRPr="00FE2D75">
              <w:rPr>
                <w:b/>
                <w:bCs/>
                <w:sz w:val="24"/>
                <w:szCs w:val="24"/>
              </w:rPr>
              <w:t>.038</w:t>
            </w:r>
          </w:p>
        </w:tc>
      </w:tr>
      <w:tr w:rsidR="00AE233F" w:rsidTr="00B62F34">
        <w:tc>
          <w:tcPr>
            <w:tcW w:w="1842" w:type="dxa"/>
          </w:tcPr>
          <w:p w:rsidR="00AE233F" w:rsidRDefault="00AE233F" w:rsidP="000F5B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Gestion d’activité de support</w:t>
            </w:r>
          </w:p>
        </w:tc>
        <w:tc>
          <w:tcPr>
            <w:tcW w:w="1842" w:type="dxa"/>
          </w:tcPr>
          <w:p w:rsidR="00AE233F" w:rsidRDefault="00AE233F" w:rsidP="00852C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 coût ajouté » au flacon</w:t>
            </w:r>
          </w:p>
        </w:tc>
        <w:tc>
          <w:tcPr>
            <w:tcW w:w="1842" w:type="dxa"/>
          </w:tcPr>
          <w:p w:rsidR="00AE233F" w:rsidRDefault="00AE233F" w:rsidP="00852C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0.022</w:t>
            </w:r>
          </w:p>
        </w:tc>
        <w:tc>
          <w:tcPr>
            <w:tcW w:w="1843" w:type="dxa"/>
          </w:tcPr>
          <w:p w:rsidR="00AE233F" w:rsidRDefault="00AE233F" w:rsidP="00852C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311934</w:t>
            </w:r>
            <w:r w:rsidR="00FE2D75">
              <w:rPr>
                <w:sz w:val="24"/>
                <w:szCs w:val="24"/>
              </w:rPr>
              <w:t>.038</w:t>
            </w:r>
          </w:p>
        </w:tc>
        <w:tc>
          <w:tcPr>
            <w:tcW w:w="1843" w:type="dxa"/>
          </w:tcPr>
          <w:p w:rsidR="00AE233F" w:rsidRDefault="00FE2D75" w:rsidP="00852C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6862.55</w:t>
            </w:r>
          </w:p>
        </w:tc>
      </w:tr>
      <w:tr w:rsidR="00AE233F" w:rsidTr="00B62F34">
        <w:tc>
          <w:tcPr>
            <w:tcW w:w="1842" w:type="dxa"/>
          </w:tcPr>
          <w:p w:rsidR="00AE233F" w:rsidRPr="00FE2D75" w:rsidRDefault="00AE233F" w:rsidP="000F5B90">
            <w:pPr>
              <w:jc w:val="both"/>
              <w:rPr>
                <w:b/>
                <w:bCs/>
                <w:sz w:val="24"/>
                <w:szCs w:val="24"/>
              </w:rPr>
            </w:pPr>
            <w:r w:rsidRPr="00FE2D75">
              <w:rPr>
                <w:b/>
                <w:bCs/>
                <w:sz w:val="24"/>
                <w:szCs w:val="24"/>
              </w:rPr>
              <w:t>Coût indirect total du modèle</w:t>
            </w:r>
          </w:p>
        </w:tc>
        <w:tc>
          <w:tcPr>
            <w:tcW w:w="1842" w:type="dxa"/>
          </w:tcPr>
          <w:p w:rsidR="00AE233F" w:rsidRDefault="00AE233F" w:rsidP="00852C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AE233F" w:rsidRDefault="00AE233F" w:rsidP="00852C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E233F" w:rsidRDefault="00AE233F" w:rsidP="00852C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E233F" w:rsidRPr="00FE2D75" w:rsidRDefault="00FE2D75" w:rsidP="00852CCD">
            <w:pPr>
              <w:jc w:val="both"/>
              <w:rPr>
                <w:b/>
                <w:bCs/>
                <w:sz w:val="24"/>
                <w:szCs w:val="24"/>
              </w:rPr>
            </w:pPr>
            <w:r w:rsidRPr="00FE2D75">
              <w:rPr>
                <w:b/>
                <w:bCs/>
                <w:sz w:val="24"/>
                <w:szCs w:val="24"/>
              </w:rPr>
              <w:t>318796.6</w:t>
            </w:r>
          </w:p>
        </w:tc>
      </w:tr>
      <w:tr w:rsidR="00AE233F" w:rsidTr="00B62F34">
        <w:tc>
          <w:tcPr>
            <w:tcW w:w="1842" w:type="dxa"/>
          </w:tcPr>
          <w:p w:rsidR="00AE233F" w:rsidRDefault="00AE233F" w:rsidP="000F5B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Nombre de flacons</w:t>
            </w:r>
          </w:p>
        </w:tc>
        <w:tc>
          <w:tcPr>
            <w:tcW w:w="1842" w:type="dxa"/>
          </w:tcPr>
          <w:p w:rsidR="00AE233F" w:rsidRDefault="00AE233F" w:rsidP="00852C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AE233F" w:rsidRDefault="00AE233F" w:rsidP="00852C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E233F" w:rsidRDefault="00AE233F" w:rsidP="00852C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E233F" w:rsidRDefault="00FE2D75" w:rsidP="00852C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600000</w:t>
            </w:r>
          </w:p>
        </w:tc>
      </w:tr>
      <w:tr w:rsidR="00AE233F" w:rsidTr="00B62F34">
        <w:tc>
          <w:tcPr>
            <w:tcW w:w="1842" w:type="dxa"/>
          </w:tcPr>
          <w:p w:rsidR="00AE233F" w:rsidRPr="00FE2D75" w:rsidRDefault="00AE233F" w:rsidP="000F5B90">
            <w:pPr>
              <w:jc w:val="both"/>
              <w:rPr>
                <w:b/>
                <w:bCs/>
                <w:sz w:val="24"/>
                <w:szCs w:val="24"/>
              </w:rPr>
            </w:pPr>
            <w:r w:rsidRPr="00FE2D75">
              <w:rPr>
                <w:b/>
                <w:bCs/>
                <w:sz w:val="24"/>
                <w:szCs w:val="24"/>
              </w:rPr>
              <w:t>Coût indirect du flacon</w:t>
            </w:r>
          </w:p>
        </w:tc>
        <w:tc>
          <w:tcPr>
            <w:tcW w:w="1842" w:type="dxa"/>
          </w:tcPr>
          <w:p w:rsidR="00AE233F" w:rsidRDefault="00AE233F" w:rsidP="00852C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AE233F" w:rsidRDefault="00AE233F" w:rsidP="00852C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E233F" w:rsidRDefault="00AE233F" w:rsidP="00852C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E233F" w:rsidRPr="00FE2D75" w:rsidRDefault="00FE2D75" w:rsidP="00852CCD">
            <w:pPr>
              <w:jc w:val="both"/>
              <w:rPr>
                <w:b/>
                <w:bCs/>
                <w:sz w:val="24"/>
                <w:szCs w:val="24"/>
              </w:rPr>
            </w:pPr>
            <w:r w:rsidRPr="00FE2D75">
              <w:rPr>
                <w:b/>
                <w:bCs/>
                <w:sz w:val="24"/>
                <w:szCs w:val="24"/>
              </w:rPr>
              <w:t>0.53</w:t>
            </w:r>
          </w:p>
        </w:tc>
      </w:tr>
      <w:tr w:rsidR="00AE233F" w:rsidTr="00B62F34">
        <w:tc>
          <w:tcPr>
            <w:tcW w:w="1842" w:type="dxa"/>
          </w:tcPr>
          <w:p w:rsidR="00AE233F" w:rsidRDefault="00AE233F" w:rsidP="000F5B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Coût variable direct du flacon</w:t>
            </w:r>
          </w:p>
        </w:tc>
        <w:tc>
          <w:tcPr>
            <w:tcW w:w="1842" w:type="dxa"/>
          </w:tcPr>
          <w:p w:rsidR="00AE233F" w:rsidRDefault="00AE233F" w:rsidP="00852C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AE233F" w:rsidRDefault="00AE233F" w:rsidP="00852C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E233F" w:rsidRDefault="00AE233F" w:rsidP="00852C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E233F" w:rsidRDefault="00FE2D75" w:rsidP="00852C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</w:tr>
      <w:tr w:rsidR="00AE233F" w:rsidTr="00B62F34">
        <w:tc>
          <w:tcPr>
            <w:tcW w:w="1842" w:type="dxa"/>
          </w:tcPr>
          <w:p w:rsidR="00AE233F" w:rsidRPr="00FE2D75" w:rsidRDefault="00AE233F" w:rsidP="000F5B90">
            <w:pPr>
              <w:jc w:val="both"/>
              <w:rPr>
                <w:b/>
                <w:bCs/>
                <w:sz w:val="24"/>
                <w:szCs w:val="24"/>
              </w:rPr>
            </w:pPr>
            <w:r w:rsidRPr="00FE2D75">
              <w:rPr>
                <w:b/>
                <w:bCs/>
                <w:sz w:val="24"/>
                <w:szCs w:val="24"/>
              </w:rPr>
              <w:t xml:space="preserve">Coût du flacon </w:t>
            </w:r>
          </w:p>
        </w:tc>
        <w:tc>
          <w:tcPr>
            <w:tcW w:w="1842" w:type="dxa"/>
          </w:tcPr>
          <w:p w:rsidR="00AE233F" w:rsidRDefault="00AE233F" w:rsidP="00852C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AE233F" w:rsidRDefault="00AE233F" w:rsidP="00852C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E233F" w:rsidRDefault="00AE233F" w:rsidP="00852C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E233F" w:rsidRPr="00FE2D75" w:rsidRDefault="00FE2D75" w:rsidP="00852CCD">
            <w:pPr>
              <w:jc w:val="both"/>
              <w:rPr>
                <w:b/>
                <w:bCs/>
                <w:sz w:val="24"/>
                <w:szCs w:val="24"/>
              </w:rPr>
            </w:pPr>
            <w:r w:rsidRPr="00FE2D75">
              <w:rPr>
                <w:b/>
                <w:bCs/>
                <w:sz w:val="24"/>
                <w:szCs w:val="24"/>
              </w:rPr>
              <w:t>4.03</w:t>
            </w:r>
          </w:p>
        </w:tc>
      </w:tr>
    </w:tbl>
    <w:p w:rsidR="00B62F34" w:rsidRDefault="00B62F34" w:rsidP="00852CCD">
      <w:pPr>
        <w:jc w:val="both"/>
        <w:rPr>
          <w:sz w:val="24"/>
          <w:szCs w:val="24"/>
        </w:rPr>
      </w:pPr>
    </w:p>
    <w:p w:rsidR="00FE2D75" w:rsidRPr="00852CCD" w:rsidRDefault="00FE2D75" w:rsidP="00852CCD">
      <w:pPr>
        <w:jc w:val="both"/>
        <w:rPr>
          <w:sz w:val="24"/>
          <w:szCs w:val="24"/>
        </w:rPr>
      </w:pPr>
      <w:r>
        <w:rPr>
          <w:sz w:val="24"/>
          <w:szCs w:val="24"/>
        </w:rPr>
        <w:t>On fera de même pour les autres modèles.</w:t>
      </w:r>
    </w:p>
    <w:p w:rsidR="00852CCD" w:rsidRDefault="00852CCD" w:rsidP="00852CCD">
      <w:pPr>
        <w:pStyle w:val="Paragraphedeliste"/>
        <w:jc w:val="both"/>
        <w:rPr>
          <w:sz w:val="24"/>
          <w:szCs w:val="24"/>
        </w:rPr>
      </w:pPr>
    </w:p>
    <w:p w:rsidR="00852CCD" w:rsidRPr="00852CCD" w:rsidRDefault="00852CCD" w:rsidP="00852CCD">
      <w:pPr>
        <w:pStyle w:val="Paragraphedeliste"/>
        <w:jc w:val="both"/>
        <w:rPr>
          <w:sz w:val="24"/>
          <w:szCs w:val="24"/>
        </w:rPr>
      </w:pPr>
    </w:p>
    <w:p w:rsidR="000275BD" w:rsidRPr="000275BD" w:rsidRDefault="000275BD" w:rsidP="000275BD">
      <w:pPr>
        <w:jc w:val="both"/>
        <w:rPr>
          <w:sz w:val="24"/>
          <w:szCs w:val="24"/>
        </w:rPr>
      </w:pPr>
    </w:p>
    <w:p w:rsidR="000275BD" w:rsidRPr="000275BD" w:rsidRDefault="000275BD" w:rsidP="000275BD">
      <w:pPr>
        <w:pStyle w:val="Paragraphedeliste"/>
        <w:jc w:val="both"/>
        <w:rPr>
          <w:sz w:val="24"/>
          <w:szCs w:val="24"/>
        </w:rPr>
      </w:pPr>
    </w:p>
    <w:p w:rsidR="001B0609" w:rsidRDefault="001B0609" w:rsidP="001B0609"/>
    <w:sectPr w:rsidR="001B0609" w:rsidSect="005E54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B52" w:rsidRDefault="00BB3B52" w:rsidP="00FE2D75">
      <w:pPr>
        <w:spacing w:after="0" w:line="240" w:lineRule="auto"/>
      </w:pPr>
      <w:r>
        <w:separator/>
      </w:r>
    </w:p>
  </w:endnote>
  <w:endnote w:type="continuationSeparator" w:id="0">
    <w:p w:rsidR="00BB3B52" w:rsidRDefault="00BB3B52" w:rsidP="00FE2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3745766"/>
      <w:docPartObj>
        <w:docPartGallery w:val="Page Numbers (Bottom of Page)"/>
        <w:docPartUnique/>
      </w:docPartObj>
    </w:sdtPr>
    <w:sdtContent>
      <w:p w:rsidR="00FE2D75" w:rsidRDefault="00FE2D75">
        <w:pPr>
          <w:pStyle w:val="Pieddepage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FE2D75" w:rsidRDefault="00FE2D75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B52" w:rsidRDefault="00BB3B52" w:rsidP="00FE2D75">
      <w:pPr>
        <w:spacing w:after="0" w:line="240" w:lineRule="auto"/>
      </w:pPr>
      <w:r>
        <w:separator/>
      </w:r>
    </w:p>
  </w:footnote>
  <w:footnote w:type="continuationSeparator" w:id="0">
    <w:p w:rsidR="00BB3B52" w:rsidRDefault="00BB3B52" w:rsidP="00FE2D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41223"/>
    <w:multiLevelType w:val="hybridMultilevel"/>
    <w:tmpl w:val="0AA232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2A3788"/>
    <w:multiLevelType w:val="hybridMultilevel"/>
    <w:tmpl w:val="C374D2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CC431B"/>
    <w:multiLevelType w:val="hybridMultilevel"/>
    <w:tmpl w:val="56A0A4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666CED"/>
    <w:multiLevelType w:val="hybridMultilevel"/>
    <w:tmpl w:val="230CF9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D9412E"/>
    <w:multiLevelType w:val="hybridMultilevel"/>
    <w:tmpl w:val="9CEA54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4F6639"/>
    <w:multiLevelType w:val="hybridMultilevel"/>
    <w:tmpl w:val="D696D926"/>
    <w:lvl w:ilvl="0" w:tplc="04BE5FD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0FA6C73"/>
    <w:multiLevelType w:val="hybridMultilevel"/>
    <w:tmpl w:val="174E5A1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3DCA"/>
    <w:rsid w:val="000275BD"/>
    <w:rsid w:val="00147313"/>
    <w:rsid w:val="001B0609"/>
    <w:rsid w:val="00283DCA"/>
    <w:rsid w:val="003B0A3F"/>
    <w:rsid w:val="005606CE"/>
    <w:rsid w:val="005E5451"/>
    <w:rsid w:val="00852CCD"/>
    <w:rsid w:val="00A668C3"/>
    <w:rsid w:val="00AC7655"/>
    <w:rsid w:val="00AE233F"/>
    <w:rsid w:val="00B40001"/>
    <w:rsid w:val="00B62F34"/>
    <w:rsid w:val="00BB3B52"/>
    <w:rsid w:val="00C57FAC"/>
    <w:rsid w:val="00C92DF0"/>
    <w:rsid w:val="00D67E1D"/>
    <w:rsid w:val="00E979E3"/>
    <w:rsid w:val="00FE2D75"/>
    <w:rsid w:val="00FF5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5" type="connector" idref="#_x0000_s1027"/>
        <o:r id="V:Rule6" type="connector" idref="#_x0000_s1028"/>
        <o:r id="V:Rule7" type="connector" idref="#_x0000_s1026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31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47313"/>
    <w:pPr>
      <w:ind w:left="720"/>
      <w:contextualSpacing/>
    </w:pPr>
  </w:style>
  <w:style w:type="table" w:styleId="Grilledutableau">
    <w:name w:val="Table Grid"/>
    <w:basedOn w:val="TableauNormal"/>
    <w:uiPriority w:val="59"/>
    <w:rsid w:val="00283D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FE2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E2D75"/>
  </w:style>
  <w:style w:type="paragraph" w:styleId="Pieddepage">
    <w:name w:val="footer"/>
    <w:basedOn w:val="Normal"/>
    <w:link w:val="PieddepageCar"/>
    <w:uiPriority w:val="99"/>
    <w:unhideWhenUsed/>
    <w:rsid w:val="00FE2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E2D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700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YOUNESS</dc:creator>
  <cp:lastModifiedBy>YOUNESS</cp:lastModifiedBy>
  <cp:revision>4</cp:revision>
  <dcterms:created xsi:type="dcterms:W3CDTF">2017-03-20T08:59:00Z</dcterms:created>
  <dcterms:modified xsi:type="dcterms:W3CDTF">2017-03-22T14:49:00Z</dcterms:modified>
</cp:coreProperties>
</file>